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06"/>
      </w:tblGrid>
      <w:tr w:rsidR="0019500B" w:rsidRPr="003F7052" w:rsidTr="00DF6FC7">
        <w:trPr>
          <w:trHeight w:val="1130"/>
        </w:trPr>
        <w:tc>
          <w:tcPr>
            <w:tcW w:w="9606" w:type="dxa"/>
          </w:tcPr>
          <w:p w:rsidR="0019500B" w:rsidRPr="003F7052" w:rsidRDefault="00DF6FC7" w:rsidP="00DF6FC7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b w:val="0"/>
                <w:bCs/>
              </w:rPr>
              <w:t xml:space="preserve">      </w:t>
            </w:r>
            <w:r w:rsidR="00B93E62">
              <w:rPr>
                <w:b w:val="0"/>
                <w:bCs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.5pt;height:57.75pt">
                  <v:imagedata r:id="rId6" o:title=""/>
                </v:shape>
              </w:pict>
            </w:r>
          </w:p>
        </w:tc>
      </w:tr>
    </w:tbl>
    <w:p w:rsidR="0019500B" w:rsidRPr="00DF6FC7" w:rsidRDefault="0019500B" w:rsidP="00DF6FC7">
      <w:pPr>
        <w:jc w:val="center"/>
        <w:rPr>
          <w:b/>
          <w:sz w:val="26"/>
          <w:szCs w:val="26"/>
        </w:rPr>
      </w:pPr>
      <w:r w:rsidRPr="00DF6FC7">
        <w:rPr>
          <w:b/>
          <w:sz w:val="26"/>
          <w:szCs w:val="26"/>
        </w:rPr>
        <w:t>ДУМА</w:t>
      </w:r>
    </w:p>
    <w:p w:rsidR="0019500B" w:rsidRPr="00DF6FC7" w:rsidRDefault="0019500B" w:rsidP="00DF6FC7">
      <w:pPr>
        <w:jc w:val="center"/>
        <w:outlineLvl w:val="0"/>
        <w:rPr>
          <w:b/>
          <w:sz w:val="26"/>
          <w:szCs w:val="26"/>
        </w:rPr>
      </w:pPr>
      <w:r w:rsidRPr="00DF6FC7">
        <w:rPr>
          <w:b/>
          <w:sz w:val="26"/>
          <w:szCs w:val="26"/>
        </w:rPr>
        <w:t xml:space="preserve">ОЛЬГИНСКОГО МУНИЦИПАЛЬНОГО </w:t>
      </w:r>
      <w:r w:rsidR="002A1729" w:rsidRPr="00DF6FC7">
        <w:rPr>
          <w:b/>
          <w:sz w:val="26"/>
          <w:szCs w:val="26"/>
        </w:rPr>
        <w:t>ОКРУГА</w:t>
      </w:r>
    </w:p>
    <w:p w:rsidR="0019500B" w:rsidRPr="00DF6FC7" w:rsidRDefault="0019500B" w:rsidP="00DF6FC7">
      <w:pPr>
        <w:jc w:val="center"/>
        <w:rPr>
          <w:b/>
          <w:sz w:val="26"/>
          <w:szCs w:val="26"/>
        </w:rPr>
      </w:pPr>
      <w:r w:rsidRPr="00DF6FC7">
        <w:rPr>
          <w:b/>
          <w:sz w:val="26"/>
          <w:szCs w:val="26"/>
        </w:rPr>
        <w:t>ПРИМОРСКОГО КРАЯ</w:t>
      </w:r>
    </w:p>
    <w:p w:rsidR="0019500B" w:rsidRPr="00DF6FC7" w:rsidRDefault="0019500B" w:rsidP="00DF6FC7">
      <w:pPr>
        <w:jc w:val="center"/>
        <w:rPr>
          <w:b/>
          <w:sz w:val="26"/>
          <w:szCs w:val="26"/>
        </w:rPr>
      </w:pPr>
    </w:p>
    <w:p w:rsidR="0019500B" w:rsidRPr="00DF6FC7" w:rsidRDefault="0019500B" w:rsidP="00DF6FC7">
      <w:pPr>
        <w:pStyle w:val="ab"/>
        <w:spacing w:after="0"/>
        <w:ind w:left="0"/>
        <w:jc w:val="center"/>
        <w:rPr>
          <w:b/>
          <w:sz w:val="26"/>
          <w:szCs w:val="26"/>
        </w:rPr>
      </w:pPr>
      <w:r w:rsidRPr="00DF6FC7">
        <w:rPr>
          <w:b/>
          <w:sz w:val="26"/>
          <w:szCs w:val="26"/>
        </w:rPr>
        <w:t>РЕШЕНИ</w:t>
      </w:r>
      <w:r w:rsidR="003917F3" w:rsidRPr="00DF6FC7">
        <w:rPr>
          <w:b/>
          <w:sz w:val="26"/>
          <w:szCs w:val="26"/>
        </w:rPr>
        <w:t>Е</w:t>
      </w:r>
    </w:p>
    <w:p w:rsidR="0019500B" w:rsidRPr="00DF6FC7" w:rsidRDefault="0019500B" w:rsidP="00DF6FC7">
      <w:pPr>
        <w:pStyle w:val="ab"/>
        <w:spacing w:after="0"/>
        <w:ind w:left="0"/>
        <w:jc w:val="center"/>
        <w:rPr>
          <w:b/>
          <w:sz w:val="26"/>
          <w:szCs w:val="26"/>
        </w:rPr>
      </w:pPr>
    </w:p>
    <w:p w:rsidR="0019500B" w:rsidRPr="00DF6FC7" w:rsidRDefault="003917F3" w:rsidP="00DF6FC7">
      <w:pPr>
        <w:jc w:val="center"/>
        <w:rPr>
          <w:b/>
          <w:sz w:val="26"/>
          <w:szCs w:val="26"/>
        </w:rPr>
      </w:pPr>
      <w:r w:rsidRPr="00DF6FC7">
        <w:rPr>
          <w:b/>
          <w:sz w:val="26"/>
          <w:szCs w:val="26"/>
        </w:rPr>
        <w:t>05 декабря 2023 года</w:t>
      </w:r>
      <w:r w:rsidR="00DF6FC7">
        <w:rPr>
          <w:sz w:val="26"/>
          <w:szCs w:val="26"/>
        </w:rPr>
        <w:t xml:space="preserve">                   </w:t>
      </w:r>
      <w:r w:rsidRPr="00DF6FC7">
        <w:rPr>
          <w:b/>
          <w:sz w:val="26"/>
          <w:szCs w:val="26"/>
        </w:rPr>
        <w:t>пгт Ольга</w:t>
      </w:r>
      <w:r w:rsidRPr="00DF6FC7">
        <w:rPr>
          <w:sz w:val="26"/>
          <w:szCs w:val="26"/>
        </w:rPr>
        <w:t xml:space="preserve">                                                    </w:t>
      </w:r>
      <w:r w:rsidRPr="00DF6FC7">
        <w:rPr>
          <w:b/>
          <w:sz w:val="26"/>
          <w:szCs w:val="26"/>
        </w:rPr>
        <w:t>№</w:t>
      </w:r>
      <w:r w:rsidR="003F5B98">
        <w:rPr>
          <w:b/>
          <w:sz w:val="26"/>
          <w:szCs w:val="26"/>
        </w:rPr>
        <w:t xml:space="preserve"> 225</w:t>
      </w:r>
    </w:p>
    <w:p w:rsidR="0019500B" w:rsidRPr="00DF6FC7" w:rsidRDefault="0019500B" w:rsidP="00DF6FC7">
      <w:pPr>
        <w:jc w:val="center"/>
        <w:rPr>
          <w:b/>
          <w:sz w:val="26"/>
          <w:szCs w:val="26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7371"/>
      </w:tblGrid>
      <w:tr w:rsidR="0019500B" w:rsidRPr="00DF6FC7" w:rsidTr="00BB7706">
        <w:trPr>
          <w:jc w:val="center"/>
        </w:trPr>
        <w:tc>
          <w:tcPr>
            <w:tcW w:w="7371" w:type="dxa"/>
          </w:tcPr>
          <w:p w:rsidR="00EA558B" w:rsidRPr="00DF6FC7" w:rsidRDefault="0019500B" w:rsidP="00DF6FC7">
            <w:pPr>
              <w:spacing w:line="260" w:lineRule="auto"/>
              <w:jc w:val="center"/>
              <w:outlineLvl w:val="0"/>
              <w:rPr>
                <w:b/>
                <w:sz w:val="26"/>
                <w:szCs w:val="26"/>
              </w:rPr>
            </w:pPr>
            <w:r w:rsidRPr="00DF6FC7">
              <w:rPr>
                <w:b/>
                <w:sz w:val="26"/>
                <w:szCs w:val="26"/>
              </w:rPr>
              <w:t>О бюджете О</w:t>
            </w:r>
            <w:r w:rsidR="00EA558B" w:rsidRPr="00DF6FC7">
              <w:rPr>
                <w:b/>
                <w:sz w:val="26"/>
                <w:szCs w:val="26"/>
              </w:rPr>
              <w:t>льгинского муниципального округа</w:t>
            </w:r>
          </w:p>
          <w:p w:rsidR="0019500B" w:rsidRPr="00DF6FC7" w:rsidRDefault="0019500B" w:rsidP="00DF6FC7">
            <w:pPr>
              <w:spacing w:line="260" w:lineRule="auto"/>
              <w:jc w:val="center"/>
              <w:outlineLvl w:val="0"/>
              <w:rPr>
                <w:b/>
                <w:sz w:val="26"/>
                <w:szCs w:val="26"/>
              </w:rPr>
            </w:pPr>
            <w:r w:rsidRPr="00DF6FC7">
              <w:rPr>
                <w:b/>
                <w:sz w:val="26"/>
                <w:szCs w:val="26"/>
              </w:rPr>
              <w:t>на 202</w:t>
            </w:r>
            <w:r w:rsidR="008041C9" w:rsidRPr="00DF6FC7">
              <w:rPr>
                <w:b/>
                <w:sz w:val="26"/>
                <w:szCs w:val="26"/>
              </w:rPr>
              <w:t>4 год и плановый период 2025</w:t>
            </w:r>
            <w:r w:rsidRPr="00DF6FC7">
              <w:rPr>
                <w:b/>
                <w:sz w:val="26"/>
                <w:szCs w:val="26"/>
              </w:rPr>
              <w:t xml:space="preserve"> и 202</w:t>
            </w:r>
            <w:r w:rsidR="008041C9" w:rsidRPr="00DF6FC7">
              <w:rPr>
                <w:b/>
                <w:sz w:val="26"/>
                <w:szCs w:val="26"/>
              </w:rPr>
              <w:t>6</w:t>
            </w:r>
            <w:r w:rsidRPr="00DF6FC7">
              <w:rPr>
                <w:b/>
                <w:sz w:val="26"/>
                <w:szCs w:val="26"/>
              </w:rPr>
              <w:t xml:space="preserve"> годов</w:t>
            </w:r>
          </w:p>
          <w:p w:rsidR="003917F3" w:rsidRPr="00DF6FC7" w:rsidRDefault="003917F3" w:rsidP="00DF6FC7">
            <w:pPr>
              <w:spacing w:line="260" w:lineRule="auto"/>
              <w:jc w:val="center"/>
              <w:outlineLvl w:val="0"/>
              <w:rPr>
                <w:sz w:val="26"/>
                <w:szCs w:val="26"/>
              </w:rPr>
            </w:pPr>
            <w:r w:rsidRPr="00DF6FC7">
              <w:rPr>
                <w:sz w:val="26"/>
                <w:szCs w:val="26"/>
              </w:rPr>
              <w:t>(первое чтение)</w:t>
            </w:r>
          </w:p>
        </w:tc>
      </w:tr>
    </w:tbl>
    <w:p w:rsidR="0019500B" w:rsidRPr="00DF6FC7" w:rsidRDefault="0019500B" w:rsidP="00DF6FC7">
      <w:pPr>
        <w:spacing w:line="260" w:lineRule="auto"/>
        <w:jc w:val="center"/>
        <w:outlineLvl w:val="0"/>
        <w:rPr>
          <w:sz w:val="26"/>
          <w:szCs w:val="26"/>
        </w:rPr>
      </w:pPr>
      <w:bookmarkStart w:id="0" w:name="OLE_LINK1"/>
    </w:p>
    <w:p w:rsidR="0019500B" w:rsidRPr="00DF6FC7" w:rsidRDefault="0019500B" w:rsidP="00673A5E">
      <w:pPr>
        <w:spacing w:line="260" w:lineRule="auto"/>
        <w:jc w:val="both"/>
        <w:outlineLvl w:val="0"/>
        <w:rPr>
          <w:sz w:val="26"/>
          <w:szCs w:val="26"/>
        </w:rPr>
      </w:pPr>
    </w:p>
    <w:p w:rsidR="003917F3" w:rsidRPr="00DF6FC7" w:rsidRDefault="003917F3" w:rsidP="009068DD">
      <w:pPr>
        <w:spacing w:line="260" w:lineRule="auto"/>
        <w:ind w:firstLine="709"/>
        <w:jc w:val="both"/>
        <w:outlineLvl w:val="0"/>
        <w:rPr>
          <w:sz w:val="26"/>
          <w:szCs w:val="26"/>
        </w:rPr>
      </w:pPr>
      <w:r w:rsidRPr="00DF6FC7">
        <w:rPr>
          <w:sz w:val="26"/>
          <w:szCs w:val="26"/>
        </w:rPr>
        <w:t xml:space="preserve">В соответствии с Бюджетным кодексом Российской </w:t>
      </w:r>
      <w:proofErr w:type="gramStart"/>
      <w:r w:rsidRPr="00DF6FC7">
        <w:rPr>
          <w:sz w:val="26"/>
          <w:szCs w:val="26"/>
        </w:rPr>
        <w:t>Федерации,  Положением</w:t>
      </w:r>
      <w:proofErr w:type="gramEnd"/>
      <w:r w:rsidRPr="00DF6FC7">
        <w:rPr>
          <w:sz w:val="26"/>
          <w:szCs w:val="26"/>
        </w:rPr>
        <w:t xml:space="preserve"> </w:t>
      </w:r>
      <w:r w:rsidR="00444D80" w:rsidRPr="00DF6FC7">
        <w:rPr>
          <w:sz w:val="26"/>
          <w:szCs w:val="26"/>
        </w:rPr>
        <w:t xml:space="preserve">о </w:t>
      </w:r>
      <w:r w:rsidRPr="00DF6FC7">
        <w:rPr>
          <w:sz w:val="26"/>
          <w:szCs w:val="26"/>
        </w:rPr>
        <w:t xml:space="preserve">бюджетном устройстве, бюджетном процессе и межбюджетных отношениях </w:t>
      </w:r>
      <w:r w:rsidR="00444D80" w:rsidRPr="00DF6FC7">
        <w:rPr>
          <w:sz w:val="26"/>
          <w:szCs w:val="26"/>
        </w:rPr>
        <w:t>в Ольгинском муниципальном округе Приморского края</w:t>
      </w:r>
      <w:r w:rsidRPr="00DF6FC7">
        <w:rPr>
          <w:sz w:val="26"/>
          <w:szCs w:val="26"/>
        </w:rPr>
        <w:t>, утвержденным решением Думы О</w:t>
      </w:r>
      <w:r w:rsidR="00444D80" w:rsidRPr="00DF6FC7">
        <w:rPr>
          <w:sz w:val="26"/>
          <w:szCs w:val="26"/>
        </w:rPr>
        <w:t>льгинского муниципального округа от 29.08.2023 № 96-НПА</w:t>
      </w:r>
      <w:r w:rsidRPr="00DF6FC7">
        <w:rPr>
          <w:sz w:val="26"/>
          <w:szCs w:val="26"/>
        </w:rPr>
        <w:t>, Дума Ольгинского муниципального округа</w:t>
      </w:r>
      <w:r w:rsidR="00D2584A" w:rsidRPr="00DF6FC7">
        <w:rPr>
          <w:sz w:val="26"/>
          <w:szCs w:val="26"/>
        </w:rPr>
        <w:t xml:space="preserve"> Приморского края</w:t>
      </w:r>
    </w:p>
    <w:p w:rsidR="003917F3" w:rsidRPr="00DF6FC7" w:rsidRDefault="003917F3" w:rsidP="003917F3">
      <w:pPr>
        <w:spacing w:line="260" w:lineRule="auto"/>
        <w:jc w:val="both"/>
        <w:outlineLvl w:val="0"/>
        <w:rPr>
          <w:sz w:val="26"/>
          <w:szCs w:val="26"/>
        </w:rPr>
      </w:pPr>
    </w:p>
    <w:p w:rsidR="003917F3" w:rsidRPr="00DF6FC7" w:rsidRDefault="003917F3" w:rsidP="003917F3">
      <w:pPr>
        <w:spacing w:line="260" w:lineRule="auto"/>
        <w:jc w:val="both"/>
        <w:outlineLvl w:val="0"/>
        <w:rPr>
          <w:sz w:val="26"/>
          <w:szCs w:val="26"/>
        </w:rPr>
      </w:pPr>
    </w:p>
    <w:p w:rsidR="003917F3" w:rsidRPr="00DF6FC7" w:rsidRDefault="003917F3" w:rsidP="003917F3">
      <w:pPr>
        <w:spacing w:line="260" w:lineRule="auto"/>
        <w:jc w:val="both"/>
        <w:outlineLvl w:val="0"/>
        <w:rPr>
          <w:sz w:val="26"/>
          <w:szCs w:val="26"/>
        </w:rPr>
      </w:pPr>
      <w:r w:rsidRPr="00DF6FC7">
        <w:rPr>
          <w:sz w:val="26"/>
          <w:szCs w:val="26"/>
        </w:rPr>
        <w:t>РЕШИЛА:</w:t>
      </w:r>
    </w:p>
    <w:p w:rsidR="003917F3" w:rsidRPr="00DF6FC7" w:rsidRDefault="003917F3" w:rsidP="003917F3">
      <w:pPr>
        <w:spacing w:line="260" w:lineRule="auto"/>
        <w:jc w:val="both"/>
        <w:outlineLvl w:val="0"/>
        <w:rPr>
          <w:sz w:val="26"/>
          <w:szCs w:val="26"/>
        </w:rPr>
      </w:pPr>
    </w:p>
    <w:p w:rsidR="003917F3" w:rsidRPr="00DF6FC7" w:rsidRDefault="003917F3" w:rsidP="003917F3">
      <w:pPr>
        <w:spacing w:line="260" w:lineRule="auto"/>
        <w:jc w:val="both"/>
        <w:outlineLvl w:val="0"/>
        <w:rPr>
          <w:sz w:val="26"/>
          <w:szCs w:val="26"/>
        </w:rPr>
      </w:pPr>
    </w:p>
    <w:p w:rsidR="0019500B" w:rsidRPr="00DF6FC7" w:rsidRDefault="003917F3" w:rsidP="00673A5E">
      <w:pPr>
        <w:spacing w:line="260" w:lineRule="auto"/>
        <w:jc w:val="both"/>
        <w:outlineLvl w:val="0"/>
        <w:rPr>
          <w:sz w:val="26"/>
          <w:szCs w:val="26"/>
        </w:rPr>
      </w:pPr>
      <w:r w:rsidRPr="00DF6FC7">
        <w:rPr>
          <w:sz w:val="26"/>
          <w:szCs w:val="26"/>
        </w:rPr>
        <w:tab/>
        <w:t>1.Принять проект решения «О бюджете Ольгинского муниципального</w:t>
      </w:r>
      <w:r w:rsidR="00671ABD" w:rsidRPr="00DF6FC7">
        <w:rPr>
          <w:sz w:val="26"/>
          <w:szCs w:val="26"/>
        </w:rPr>
        <w:t xml:space="preserve"> округа Приморского края на 2024 год и плановый период 2025 и 2026</w:t>
      </w:r>
      <w:r w:rsidRPr="00DF6FC7">
        <w:rPr>
          <w:sz w:val="26"/>
          <w:szCs w:val="26"/>
        </w:rPr>
        <w:t xml:space="preserve"> годов» (в первом чтении).</w:t>
      </w:r>
    </w:p>
    <w:p w:rsidR="0019500B" w:rsidRPr="00DF6FC7" w:rsidRDefault="00234170" w:rsidP="0082318E">
      <w:pPr>
        <w:ind w:firstLine="709"/>
        <w:jc w:val="both"/>
        <w:rPr>
          <w:sz w:val="26"/>
          <w:szCs w:val="26"/>
        </w:rPr>
      </w:pPr>
      <w:r w:rsidRPr="00DF6FC7">
        <w:rPr>
          <w:sz w:val="26"/>
          <w:szCs w:val="26"/>
        </w:rPr>
        <w:t>2</w:t>
      </w:r>
      <w:r w:rsidR="0019500B" w:rsidRPr="00DF6FC7">
        <w:rPr>
          <w:sz w:val="26"/>
          <w:szCs w:val="26"/>
        </w:rPr>
        <w:t>.Утвердить основные характеристики местного бюджета на 202</w:t>
      </w:r>
      <w:r w:rsidR="00856420" w:rsidRPr="00DF6FC7">
        <w:rPr>
          <w:sz w:val="26"/>
          <w:szCs w:val="26"/>
        </w:rPr>
        <w:t>4</w:t>
      </w:r>
      <w:r w:rsidR="0019500B" w:rsidRPr="00DF6FC7">
        <w:rPr>
          <w:sz w:val="26"/>
          <w:szCs w:val="26"/>
        </w:rPr>
        <w:t xml:space="preserve"> год:</w:t>
      </w:r>
    </w:p>
    <w:p w:rsidR="0019500B" w:rsidRPr="00DF6FC7" w:rsidRDefault="0019500B" w:rsidP="0082318E">
      <w:pPr>
        <w:ind w:firstLine="709"/>
        <w:jc w:val="both"/>
        <w:rPr>
          <w:sz w:val="26"/>
          <w:szCs w:val="26"/>
        </w:rPr>
      </w:pPr>
      <w:r w:rsidRPr="00DF6FC7">
        <w:rPr>
          <w:sz w:val="26"/>
          <w:szCs w:val="26"/>
        </w:rPr>
        <w:t xml:space="preserve">1) общий объем доходов местного бюджета – в сумме </w:t>
      </w:r>
      <w:r w:rsidRPr="00DF6FC7">
        <w:rPr>
          <w:sz w:val="26"/>
          <w:szCs w:val="26"/>
        </w:rPr>
        <w:br/>
      </w:r>
      <w:r w:rsidR="004408C3" w:rsidRPr="00DF6FC7">
        <w:rPr>
          <w:sz w:val="26"/>
          <w:szCs w:val="26"/>
        </w:rPr>
        <w:t>775513469,79</w:t>
      </w:r>
      <w:r w:rsidRPr="00DF6FC7">
        <w:rPr>
          <w:sz w:val="26"/>
          <w:szCs w:val="26"/>
        </w:rPr>
        <w:t xml:space="preserve"> рублей, в том числе объем межбюджетных трансфертов, получаемых из других бюджетов бюджетной системы Российской </w:t>
      </w:r>
      <w:r w:rsidRPr="00DF6FC7">
        <w:rPr>
          <w:sz w:val="26"/>
          <w:szCs w:val="26"/>
        </w:rPr>
        <w:br/>
        <w:t xml:space="preserve">Федерации – в сумме </w:t>
      </w:r>
      <w:r w:rsidR="000C7BE9" w:rsidRPr="00DF6FC7">
        <w:rPr>
          <w:sz w:val="26"/>
          <w:szCs w:val="26"/>
        </w:rPr>
        <w:t>571818900,79</w:t>
      </w:r>
      <w:r w:rsidRPr="00DF6FC7">
        <w:rPr>
          <w:sz w:val="26"/>
          <w:szCs w:val="26"/>
        </w:rPr>
        <w:t xml:space="preserve"> рублей; </w:t>
      </w:r>
    </w:p>
    <w:p w:rsidR="0019500B" w:rsidRPr="00DF6FC7" w:rsidRDefault="0019500B" w:rsidP="0082318E">
      <w:pPr>
        <w:pStyle w:val="a9"/>
        <w:spacing w:before="0" w:line="240" w:lineRule="auto"/>
        <w:ind w:firstLine="709"/>
        <w:rPr>
          <w:sz w:val="26"/>
          <w:szCs w:val="26"/>
        </w:rPr>
      </w:pPr>
      <w:r w:rsidRPr="00DF6FC7">
        <w:rPr>
          <w:sz w:val="26"/>
          <w:szCs w:val="26"/>
        </w:rPr>
        <w:t xml:space="preserve">2) общий объем расходов местного бюджета – в сумме </w:t>
      </w:r>
      <w:r w:rsidRPr="00DF6FC7">
        <w:rPr>
          <w:sz w:val="26"/>
          <w:szCs w:val="26"/>
        </w:rPr>
        <w:br/>
      </w:r>
      <w:r w:rsidR="005019FA" w:rsidRPr="00DF6FC7">
        <w:rPr>
          <w:sz w:val="26"/>
          <w:szCs w:val="26"/>
        </w:rPr>
        <w:t>775513469,79</w:t>
      </w:r>
      <w:r w:rsidRPr="00DF6FC7">
        <w:rPr>
          <w:sz w:val="26"/>
          <w:szCs w:val="26"/>
        </w:rPr>
        <w:t xml:space="preserve"> рублей;</w:t>
      </w:r>
    </w:p>
    <w:p w:rsidR="0019500B" w:rsidRPr="00DF6FC7" w:rsidRDefault="0019500B" w:rsidP="0082318E">
      <w:pPr>
        <w:pStyle w:val="a9"/>
        <w:spacing w:before="0" w:line="240" w:lineRule="auto"/>
        <w:ind w:firstLine="709"/>
        <w:rPr>
          <w:sz w:val="26"/>
          <w:szCs w:val="26"/>
        </w:rPr>
      </w:pPr>
      <w:r w:rsidRPr="00DF6FC7">
        <w:rPr>
          <w:sz w:val="26"/>
          <w:szCs w:val="26"/>
        </w:rPr>
        <w:t>3)</w:t>
      </w:r>
      <w:bookmarkStart w:id="1" w:name="OLE_LINK3"/>
      <w:bookmarkStart w:id="2" w:name="OLE_LINK4"/>
      <w:r w:rsidRPr="00DF6FC7">
        <w:rPr>
          <w:sz w:val="26"/>
          <w:szCs w:val="26"/>
        </w:rPr>
        <w:t xml:space="preserve"> размер дефицита местного бюджета – в сумме </w:t>
      </w:r>
      <w:r w:rsidRPr="00DF6FC7">
        <w:rPr>
          <w:sz w:val="26"/>
          <w:szCs w:val="26"/>
        </w:rPr>
        <w:br/>
        <w:t>0,00 рублей</w:t>
      </w:r>
      <w:bookmarkEnd w:id="1"/>
      <w:bookmarkEnd w:id="2"/>
      <w:r w:rsidRPr="00DF6FC7">
        <w:rPr>
          <w:sz w:val="26"/>
          <w:szCs w:val="26"/>
        </w:rPr>
        <w:t xml:space="preserve"> бюджет</w:t>
      </w:r>
      <w:r w:rsidR="00B738C2" w:rsidRPr="00DF6FC7">
        <w:rPr>
          <w:sz w:val="26"/>
          <w:szCs w:val="26"/>
        </w:rPr>
        <w:t>,</w:t>
      </w:r>
      <w:r w:rsidRPr="00DF6FC7">
        <w:rPr>
          <w:sz w:val="26"/>
          <w:szCs w:val="26"/>
        </w:rPr>
        <w:t xml:space="preserve"> сбалансированный;</w:t>
      </w:r>
    </w:p>
    <w:p w:rsidR="0019500B" w:rsidRPr="00DF6FC7" w:rsidRDefault="0019500B" w:rsidP="0082318E">
      <w:pPr>
        <w:ind w:firstLine="708"/>
        <w:jc w:val="both"/>
        <w:rPr>
          <w:sz w:val="26"/>
          <w:szCs w:val="26"/>
        </w:rPr>
      </w:pPr>
      <w:r w:rsidRPr="00DF6FC7">
        <w:rPr>
          <w:sz w:val="26"/>
          <w:szCs w:val="26"/>
        </w:rPr>
        <w:t xml:space="preserve">4) верхний предел муниципального внутреннего долга Ольгинского муниципального </w:t>
      </w:r>
      <w:r w:rsidR="00A17FAF" w:rsidRPr="00DF6FC7">
        <w:rPr>
          <w:sz w:val="26"/>
          <w:szCs w:val="26"/>
        </w:rPr>
        <w:t>округа</w:t>
      </w:r>
      <w:r w:rsidRPr="00DF6FC7">
        <w:rPr>
          <w:sz w:val="26"/>
          <w:szCs w:val="26"/>
        </w:rPr>
        <w:t xml:space="preserve"> на 1 января 202</w:t>
      </w:r>
      <w:r w:rsidR="00DA0CD7" w:rsidRPr="00DF6FC7">
        <w:rPr>
          <w:sz w:val="26"/>
          <w:szCs w:val="26"/>
        </w:rPr>
        <w:t>4</w:t>
      </w:r>
      <w:r w:rsidRPr="00DF6FC7">
        <w:rPr>
          <w:sz w:val="26"/>
          <w:szCs w:val="26"/>
        </w:rPr>
        <w:t xml:space="preserve"> года – в сумме </w:t>
      </w:r>
      <w:r w:rsidR="009658ED" w:rsidRPr="00DF6FC7">
        <w:rPr>
          <w:sz w:val="26"/>
          <w:szCs w:val="26"/>
        </w:rPr>
        <w:t>0</w:t>
      </w:r>
      <w:r w:rsidRPr="00DF6FC7">
        <w:rPr>
          <w:sz w:val="26"/>
          <w:szCs w:val="26"/>
        </w:rPr>
        <w:t>,00 рублей</w:t>
      </w:r>
      <w:r w:rsidRPr="00DF6FC7">
        <w:rPr>
          <w:snapToGrid w:val="0"/>
          <w:sz w:val="26"/>
          <w:szCs w:val="26"/>
        </w:rPr>
        <w:t>.</w:t>
      </w:r>
    </w:p>
    <w:p w:rsidR="0019500B" w:rsidRPr="00DF6FC7" w:rsidRDefault="00234170" w:rsidP="0082318E">
      <w:pPr>
        <w:ind w:firstLine="709"/>
        <w:jc w:val="both"/>
        <w:rPr>
          <w:snapToGrid w:val="0"/>
          <w:spacing w:val="-3"/>
          <w:sz w:val="26"/>
          <w:szCs w:val="26"/>
        </w:rPr>
      </w:pPr>
      <w:r w:rsidRPr="00DF6FC7">
        <w:rPr>
          <w:snapToGrid w:val="0"/>
          <w:spacing w:val="-3"/>
          <w:sz w:val="26"/>
          <w:szCs w:val="26"/>
        </w:rPr>
        <w:t>3</w:t>
      </w:r>
      <w:r w:rsidR="0019500B" w:rsidRPr="00DF6FC7">
        <w:rPr>
          <w:snapToGrid w:val="0"/>
          <w:spacing w:val="-3"/>
          <w:sz w:val="26"/>
          <w:szCs w:val="26"/>
        </w:rPr>
        <w:t>.Утвердить основные характеристики местного бюджета на 202</w:t>
      </w:r>
      <w:r w:rsidR="00870D05" w:rsidRPr="00DF6FC7">
        <w:rPr>
          <w:snapToGrid w:val="0"/>
          <w:spacing w:val="-3"/>
          <w:sz w:val="26"/>
          <w:szCs w:val="26"/>
        </w:rPr>
        <w:t>5</w:t>
      </w:r>
      <w:r w:rsidR="0019500B" w:rsidRPr="00DF6FC7">
        <w:rPr>
          <w:snapToGrid w:val="0"/>
          <w:spacing w:val="-3"/>
          <w:sz w:val="26"/>
          <w:szCs w:val="26"/>
        </w:rPr>
        <w:t xml:space="preserve"> год и 202</w:t>
      </w:r>
      <w:r w:rsidR="00870D05" w:rsidRPr="00DF6FC7">
        <w:rPr>
          <w:snapToGrid w:val="0"/>
          <w:spacing w:val="-3"/>
          <w:sz w:val="26"/>
          <w:szCs w:val="26"/>
        </w:rPr>
        <w:t>6</w:t>
      </w:r>
      <w:r w:rsidR="008A4EB8" w:rsidRPr="00DF6FC7">
        <w:rPr>
          <w:snapToGrid w:val="0"/>
          <w:spacing w:val="-3"/>
          <w:sz w:val="26"/>
          <w:szCs w:val="26"/>
        </w:rPr>
        <w:t xml:space="preserve"> </w:t>
      </w:r>
      <w:r w:rsidR="0019500B" w:rsidRPr="00DF6FC7">
        <w:rPr>
          <w:snapToGrid w:val="0"/>
          <w:spacing w:val="-3"/>
          <w:sz w:val="26"/>
          <w:szCs w:val="26"/>
        </w:rPr>
        <w:t>год:</w:t>
      </w:r>
    </w:p>
    <w:p w:rsidR="0019500B" w:rsidRPr="00DF6FC7" w:rsidRDefault="0019500B" w:rsidP="0082318E">
      <w:pPr>
        <w:ind w:firstLine="709"/>
        <w:jc w:val="both"/>
        <w:rPr>
          <w:sz w:val="26"/>
          <w:szCs w:val="26"/>
        </w:rPr>
      </w:pPr>
      <w:r w:rsidRPr="00DF6FC7">
        <w:rPr>
          <w:spacing w:val="-3"/>
          <w:sz w:val="26"/>
          <w:szCs w:val="26"/>
        </w:rPr>
        <w:t xml:space="preserve">1) прогнозируемый общий объем доходов местного бюджета на </w:t>
      </w:r>
      <w:r w:rsidRPr="00DF6FC7">
        <w:rPr>
          <w:spacing w:val="-3"/>
          <w:sz w:val="26"/>
          <w:szCs w:val="26"/>
        </w:rPr>
        <w:br/>
        <w:t>202</w:t>
      </w:r>
      <w:r w:rsidR="00091B99" w:rsidRPr="00DF6FC7">
        <w:rPr>
          <w:spacing w:val="-3"/>
          <w:sz w:val="26"/>
          <w:szCs w:val="26"/>
        </w:rPr>
        <w:t>5</w:t>
      </w:r>
      <w:r w:rsidRPr="00DF6FC7">
        <w:rPr>
          <w:spacing w:val="-3"/>
          <w:sz w:val="26"/>
          <w:szCs w:val="26"/>
        </w:rPr>
        <w:t xml:space="preserve"> год – в сумме </w:t>
      </w:r>
      <w:r w:rsidR="00A44B27" w:rsidRPr="00DF6FC7">
        <w:rPr>
          <w:spacing w:val="-3"/>
          <w:sz w:val="26"/>
          <w:szCs w:val="26"/>
        </w:rPr>
        <w:t>782617777,14</w:t>
      </w:r>
      <w:r w:rsidRPr="00DF6FC7">
        <w:rPr>
          <w:spacing w:val="-3"/>
          <w:sz w:val="26"/>
          <w:szCs w:val="26"/>
        </w:rPr>
        <w:t xml:space="preserve"> рубл</w:t>
      </w:r>
      <w:r w:rsidR="006756AC" w:rsidRPr="00DF6FC7">
        <w:rPr>
          <w:spacing w:val="-3"/>
          <w:sz w:val="26"/>
          <w:szCs w:val="26"/>
        </w:rPr>
        <w:t>ей</w:t>
      </w:r>
      <w:r w:rsidRPr="00DF6FC7">
        <w:rPr>
          <w:sz w:val="26"/>
          <w:szCs w:val="26"/>
        </w:rPr>
        <w:t xml:space="preserve">, в том числе объем межбюджетных трансфертов, получаемых из других бюджетов бюджетной системы Российской Федерации, – в сумме </w:t>
      </w:r>
      <w:r w:rsidR="006D33C0" w:rsidRPr="00DF6FC7">
        <w:rPr>
          <w:sz w:val="26"/>
          <w:szCs w:val="26"/>
        </w:rPr>
        <w:t>565457322,14</w:t>
      </w:r>
      <w:r w:rsidR="000A632A" w:rsidRPr="00DF6FC7">
        <w:rPr>
          <w:sz w:val="26"/>
          <w:szCs w:val="26"/>
        </w:rPr>
        <w:t xml:space="preserve"> </w:t>
      </w:r>
      <w:r w:rsidRPr="00DF6FC7">
        <w:rPr>
          <w:sz w:val="26"/>
          <w:szCs w:val="26"/>
        </w:rPr>
        <w:t>рубл</w:t>
      </w:r>
      <w:r w:rsidR="006756AC" w:rsidRPr="00DF6FC7">
        <w:rPr>
          <w:sz w:val="26"/>
          <w:szCs w:val="26"/>
        </w:rPr>
        <w:t>ей</w:t>
      </w:r>
      <w:r w:rsidRPr="00DF6FC7">
        <w:rPr>
          <w:sz w:val="26"/>
          <w:szCs w:val="26"/>
        </w:rPr>
        <w:t xml:space="preserve">, </w:t>
      </w:r>
      <w:r w:rsidRPr="00DF6FC7">
        <w:rPr>
          <w:spacing w:val="-3"/>
          <w:sz w:val="26"/>
          <w:szCs w:val="26"/>
        </w:rPr>
        <w:t>и на 202</w:t>
      </w:r>
      <w:r w:rsidR="00091B99" w:rsidRPr="00DF6FC7">
        <w:rPr>
          <w:spacing w:val="-3"/>
          <w:sz w:val="26"/>
          <w:szCs w:val="26"/>
        </w:rPr>
        <w:t>6</w:t>
      </w:r>
      <w:r w:rsidRPr="00DF6FC7">
        <w:rPr>
          <w:spacing w:val="-3"/>
          <w:sz w:val="26"/>
          <w:szCs w:val="26"/>
        </w:rPr>
        <w:t xml:space="preserve"> год </w:t>
      </w:r>
      <w:r w:rsidRPr="00DF6FC7">
        <w:rPr>
          <w:sz w:val="26"/>
          <w:szCs w:val="26"/>
        </w:rPr>
        <w:t>–</w:t>
      </w:r>
      <w:r w:rsidRPr="00DF6FC7">
        <w:rPr>
          <w:spacing w:val="-3"/>
          <w:sz w:val="26"/>
          <w:szCs w:val="26"/>
        </w:rPr>
        <w:t xml:space="preserve"> в сумме </w:t>
      </w:r>
      <w:r w:rsidR="00761DBB" w:rsidRPr="00DF6FC7">
        <w:rPr>
          <w:spacing w:val="-3"/>
          <w:sz w:val="26"/>
          <w:szCs w:val="26"/>
        </w:rPr>
        <w:t>7246</w:t>
      </w:r>
      <w:r w:rsidR="00A44B27" w:rsidRPr="00DF6FC7">
        <w:rPr>
          <w:spacing w:val="-3"/>
          <w:sz w:val="26"/>
          <w:szCs w:val="26"/>
        </w:rPr>
        <w:t>57447,53</w:t>
      </w:r>
      <w:r w:rsidRPr="00DF6FC7">
        <w:rPr>
          <w:spacing w:val="-3"/>
          <w:sz w:val="26"/>
          <w:szCs w:val="26"/>
        </w:rPr>
        <w:t xml:space="preserve"> рубля,</w:t>
      </w:r>
      <w:r w:rsidRPr="00DF6FC7">
        <w:rPr>
          <w:sz w:val="26"/>
          <w:szCs w:val="26"/>
        </w:rPr>
        <w:t xml:space="preserve"> в том числе объем межбюджетных трансфертов, получаемых из других бюджетов бюджетной системы Российской Федерации, – в сумме </w:t>
      </w:r>
      <w:r w:rsidR="00402B6A" w:rsidRPr="00DF6FC7">
        <w:rPr>
          <w:sz w:val="26"/>
          <w:szCs w:val="26"/>
        </w:rPr>
        <w:t>493210631,53</w:t>
      </w:r>
      <w:r w:rsidRPr="00DF6FC7">
        <w:rPr>
          <w:sz w:val="26"/>
          <w:szCs w:val="26"/>
        </w:rPr>
        <w:t xml:space="preserve"> рубля; </w:t>
      </w:r>
    </w:p>
    <w:p w:rsidR="00067A35" w:rsidRDefault="0019500B" w:rsidP="00067A35">
      <w:pPr>
        <w:pStyle w:val="a9"/>
        <w:spacing w:before="0" w:line="240" w:lineRule="auto"/>
        <w:ind w:firstLine="709"/>
        <w:rPr>
          <w:sz w:val="26"/>
          <w:szCs w:val="26"/>
        </w:rPr>
      </w:pPr>
      <w:r w:rsidRPr="00DF6FC7">
        <w:rPr>
          <w:sz w:val="26"/>
          <w:szCs w:val="26"/>
        </w:rPr>
        <w:t>2) общий объем расходов местного бюджета на 202</w:t>
      </w:r>
      <w:r w:rsidR="005019FA" w:rsidRPr="00DF6FC7">
        <w:rPr>
          <w:sz w:val="26"/>
          <w:szCs w:val="26"/>
        </w:rPr>
        <w:t>5</w:t>
      </w:r>
      <w:r w:rsidRPr="00DF6FC7">
        <w:rPr>
          <w:sz w:val="26"/>
          <w:szCs w:val="26"/>
        </w:rPr>
        <w:t xml:space="preserve"> год – в сумме </w:t>
      </w:r>
      <w:r w:rsidR="006F2B34" w:rsidRPr="00DF6FC7">
        <w:rPr>
          <w:spacing w:val="-3"/>
          <w:sz w:val="26"/>
          <w:szCs w:val="26"/>
        </w:rPr>
        <w:t xml:space="preserve">782617777,14 </w:t>
      </w:r>
      <w:r w:rsidRPr="00DF6FC7">
        <w:rPr>
          <w:sz w:val="26"/>
          <w:szCs w:val="26"/>
        </w:rPr>
        <w:t>рубл</w:t>
      </w:r>
      <w:r w:rsidR="00C92E35" w:rsidRPr="00DF6FC7">
        <w:rPr>
          <w:sz w:val="26"/>
          <w:szCs w:val="26"/>
        </w:rPr>
        <w:t>ей</w:t>
      </w:r>
      <w:r w:rsidRPr="00DF6FC7">
        <w:rPr>
          <w:sz w:val="26"/>
          <w:szCs w:val="26"/>
        </w:rPr>
        <w:t xml:space="preserve">, </w:t>
      </w:r>
      <w:r w:rsidR="00B738C2" w:rsidRPr="00DF6FC7">
        <w:rPr>
          <w:spacing w:val="-3"/>
          <w:sz w:val="26"/>
          <w:szCs w:val="26"/>
        </w:rPr>
        <w:t xml:space="preserve">в том числе условно </w:t>
      </w:r>
      <w:r w:rsidRPr="00DF6FC7">
        <w:rPr>
          <w:spacing w:val="-3"/>
          <w:sz w:val="26"/>
          <w:szCs w:val="26"/>
        </w:rPr>
        <w:t xml:space="preserve">утвержденные расходы – в сумме </w:t>
      </w:r>
      <w:r w:rsidR="00C92E35" w:rsidRPr="00DF6FC7">
        <w:rPr>
          <w:spacing w:val="-3"/>
          <w:sz w:val="26"/>
          <w:szCs w:val="26"/>
        </w:rPr>
        <w:t>9211643,95</w:t>
      </w:r>
      <w:r w:rsidRPr="00DF6FC7">
        <w:rPr>
          <w:spacing w:val="-3"/>
          <w:sz w:val="26"/>
          <w:szCs w:val="26"/>
        </w:rPr>
        <w:t xml:space="preserve"> рубл</w:t>
      </w:r>
      <w:r w:rsidR="007B4A93" w:rsidRPr="00DF6FC7">
        <w:rPr>
          <w:spacing w:val="-3"/>
          <w:sz w:val="26"/>
          <w:szCs w:val="26"/>
        </w:rPr>
        <w:t>ей</w:t>
      </w:r>
      <w:r w:rsidRPr="00DF6FC7">
        <w:rPr>
          <w:sz w:val="26"/>
          <w:szCs w:val="26"/>
        </w:rPr>
        <w:t xml:space="preserve">, на </w:t>
      </w:r>
      <w:r w:rsidR="00067A35">
        <w:rPr>
          <w:sz w:val="26"/>
          <w:szCs w:val="26"/>
        </w:rPr>
        <w:t xml:space="preserve">                                                                        </w:t>
      </w:r>
    </w:p>
    <w:p w:rsidR="00067A35" w:rsidRDefault="00067A35" w:rsidP="00067A35">
      <w:pPr>
        <w:pStyle w:val="a9"/>
        <w:spacing w:before="0" w:line="240" w:lineRule="auto"/>
        <w:ind w:firstLine="0"/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>2</w:t>
      </w:r>
    </w:p>
    <w:p w:rsidR="0019500B" w:rsidRPr="00DF6FC7" w:rsidRDefault="0019500B" w:rsidP="00067A35">
      <w:pPr>
        <w:pStyle w:val="a9"/>
        <w:spacing w:before="0" w:line="240" w:lineRule="auto"/>
        <w:ind w:firstLine="0"/>
        <w:rPr>
          <w:spacing w:val="-3"/>
          <w:sz w:val="26"/>
          <w:szCs w:val="26"/>
        </w:rPr>
      </w:pPr>
      <w:r w:rsidRPr="00DF6FC7">
        <w:rPr>
          <w:sz w:val="26"/>
          <w:szCs w:val="26"/>
        </w:rPr>
        <w:t>202</w:t>
      </w:r>
      <w:r w:rsidR="005019FA" w:rsidRPr="00DF6FC7">
        <w:rPr>
          <w:sz w:val="26"/>
          <w:szCs w:val="26"/>
        </w:rPr>
        <w:t>6</w:t>
      </w:r>
      <w:r w:rsidRPr="00DF6FC7">
        <w:rPr>
          <w:sz w:val="26"/>
          <w:szCs w:val="26"/>
        </w:rPr>
        <w:t xml:space="preserve"> год – в сумме </w:t>
      </w:r>
      <w:r w:rsidR="006F2B34" w:rsidRPr="00DF6FC7">
        <w:rPr>
          <w:spacing w:val="-3"/>
          <w:sz w:val="26"/>
          <w:szCs w:val="26"/>
        </w:rPr>
        <w:t xml:space="preserve">724657447,53 </w:t>
      </w:r>
      <w:r w:rsidRPr="00DF6FC7">
        <w:rPr>
          <w:sz w:val="26"/>
          <w:szCs w:val="26"/>
        </w:rPr>
        <w:t xml:space="preserve">рублей, </w:t>
      </w:r>
      <w:r w:rsidRPr="00DF6FC7">
        <w:rPr>
          <w:spacing w:val="-3"/>
          <w:sz w:val="26"/>
          <w:szCs w:val="26"/>
        </w:rPr>
        <w:t xml:space="preserve">в том числе условно утвержденные расходы – в сумме </w:t>
      </w:r>
      <w:r w:rsidR="00C92E35" w:rsidRPr="00DF6FC7">
        <w:rPr>
          <w:spacing w:val="-3"/>
          <w:sz w:val="26"/>
          <w:szCs w:val="26"/>
        </w:rPr>
        <w:t>19137605,95</w:t>
      </w:r>
      <w:r w:rsidRPr="00DF6FC7">
        <w:rPr>
          <w:spacing w:val="-3"/>
          <w:sz w:val="26"/>
          <w:szCs w:val="26"/>
        </w:rPr>
        <w:t xml:space="preserve"> рубл</w:t>
      </w:r>
      <w:r w:rsidR="007B4A93" w:rsidRPr="00DF6FC7">
        <w:rPr>
          <w:spacing w:val="-3"/>
          <w:sz w:val="26"/>
          <w:szCs w:val="26"/>
        </w:rPr>
        <w:t>ей</w:t>
      </w:r>
      <w:r w:rsidRPr="00DF6FC7">
        <w:rPr>
          <w:sz w:val="26"/>
          <w:szCs w:val="26"/>
        </w:rPr>
        <w:t>;</w:t>
      </w:r>
    </w:p>
    <w:p w:rsidR="0019500B" w:rsidRPr="00DF6FC7" w:rsidRDefault="0019500B" w:rsidP="0082318E">
      <w:pPr>
        <w:pStyle w:val="a9"/>
        <w:spacing w:before="0" w:line="240" w:lineRule="auto"/>
        <w:ind w:firstLine="709"/>
        <w:rPr>
          <w:sz w:val="26"/>
          <w:szCs w:val="26"/>
        </w:rPr>
      </w:pPr>
      <w:r w:rsidRPr="00DF6FC7">
        <w:rPr>
          <w:sz w:val="26"/>
          <w:szCs w:val="26"/>
        </w:rPr>
        <w:t>3) размер дефицита местного бюджета: на 202</w:t>
      </w:r>
      <w:r w:rsidR="005019FA" w:rsidRPr="00DF6FC7">
        <w:rPr>
          <w:sz w:val="26"/>
          <w:szCs w:val="26"/>
        </w:rPr>
        <w:t>5</w:t>
      </w:r>
      <w:r w:rsidRPr="00DF6FC7">
        <w:rPr>
          <w:sz w:val="26"/>
          <w:szCs w:val="26"/>
        </w:rPr>
        <w:t xml:space="preserve"> год – в сумме </w:t>
      </w:r>
      <w:r w:rsidRPr="00DF6FC7">
        <w:rPr>
          <w:sz w:val="26"/>
          <w:szCs w:val="26"/>
        </w:rPr>
        <w:br/>
        <w:t>0,0 рублей, на 202</w:t>
      </w:r>
      <w:r w:rsidR="005019FA" w:rsidRPr="00DF6FC7">
        <w:rPr>
          <w:sz w:val="26"/>
          <w:szCs w:val="26"/>
        </w:rPr>
        <w:t>6</w:t>
      </w:r>
      <w:r w:rsidRPr="00DF6FC7">
        <w:rPr>
          <w:sz w:val="26"/>
          <w:szCs w:val="26"/>
        </w:rPr>
        <w:t xml:space="preserve"> год</w:t>
      </w:r>
      <w:r w:rsidR="001D747F" w:rsidRPr="00DF6FC7">
        <w:rPr>
          <w:sz w:val="26"/>
          <w:szCs w:val="26"/>
        </w:rPr>
        <w:t xml:space="preserve"> </w:t>
      </w:r>
      <w:r w:rsidRPr="00DF6FC7">
        <w:rPr>
          <w:sz w:val="26"/>
          <w:szCs w:val="26"/>
        </w:rPr>
        <w:t xml:space="preserve">– в сумме 0,0 рублей, </w:t>
      </w:r>
      <w:proofErr w:type="gramStart"/>
      <w:r w:rsidR="00B738C2" w:rsidRPr="00DF6FC7">
        <w:rPr>
          <w:sz w:val="26"/>
          <w:szCs w:val="26"/>
        </w:rPr>
        <w:t>бюджет</w:t>
      </w:r>
      <w:proofErr w:type="gramEnd"/>
      <w:r w:rsidRPr="00DF6FC7">
        <w:rPr>
          <w:sz w:val="26"/>
          <w:szCs w:val="26"/>
        </w:rPr>
        <w:t xml:space="preserve"> сбалансированный;</w:t>
      </w:r>
    </w:p>
    <w:p w:rsidR="0019500B" w:rsidRPr="00DF6FC7" w:rsidRDefault="0019500B" w:rsidP="001D2977">
      <w:pPr>
        <w:ind w:firstLine="708"/>
        <w:jc w:val="both"/>
        <w:rPr>
          <w:sz w:val="26"/>
          <w:szCs w:val="26"/>
        </w:rPr>
      </w:pPr>
      <w:r w:rsidRPr="00DF6FC7">
        <w:rPr>
          <w:sz w:val="26"/>
          <w:szCs w:val="26"/>
        </w:rPr>
        <w:t>4) верхний предел муниципального долга Ольгинского</w:t>
      </w:r>
      <w:r w:rsidR="004276B7" w:rsidRPr="00DF6FC7">
        <w:rPr>
          <w:sz w:val="26"/>
          <w:szCs w:val="26"/>
        </w:rPr>
        <w:t xml:space="preserve"> муниципального округа</w:t>
      </w:r>
      <w:r w:rsidRPr="00DF6FC7">
        <w:rPr>
          <w:sz w:val="26"/>
          <w:szCs w:val="26"/>
        </w:rPr>
        <w:t xml:space="preserve"> на 1 января 202</w:t>
      </w:r>
      <w:r w:rsidR="005019FA" w:rsidRPr="00DF6FC7">
        <w:rPr>
          <w:sz w:val="26"/>
          <w:szCs w:val="26"/>
        </w:rPr>
        <w:t>5</w:t>
      </w:r>
      <w:r w:rsidRPr="00DF6FC7">
        <w:rPr>
          <w:sz w:val="26"/>
          <w:szCs w:val="26"/>
        </w:rPr>
        <w:t xml:space="preserve"> года – в сумме </w:t>
      </w:r>
      <w:r w:rsidR="000F0FA2" w:rsidRPr="00DF6FC7">
        <w:rPr>
          <w:sz w:val="26"/>
          <w:szCs w:val="26"/>
        </w:rPr>
        <w:t>0,00</w:t>
      </w:r>
      <w:r w:rsidRPr="00DF6FC7">
        <w:rPr>
          <w:sz w:val="26"/>
          <w:szCs w:val="26"/>
        </w:rPr>
        <w:t xml:space="preserve"> рублей;</w:t>
      </w:r>
    </w:p>
    <w:p w:rsidR="0019500B" w:rsidRPr="00DF6FC7" w:rsidRDefault="0019500B" w:rsidP="001D2977">
      <w:pPr>
        <w:ind w:firstLine="708"/>
        <w:jc w:val="both"/>
        <w:rPr>
          <w:sz w:val="26"/>
          <w:szCs w:val="26"/>
        </w:rPr>
      </w:pPr>
      <w:r w:rsidRPr="00DF6FC7">
        <w:rPr>
          <w:sz w:val="26"/>
          <w:szCs w:val="26"/>
        </w:rPr>
        <w:t>5) верхний предел муниципального долга О</w:t>
      </w:r>
      <w:r w:rsidR="004276B7" w:rsidRPr="00DF6FC7">
        <w:rPr>
          <w:sz w:val="26"/>
          <w:szCs w:val="26"/>
        </w:rPr>
        <w:t>льгинского муниципального округа</w:t>
      </w:r>
      <w:r w:rsidRPr="00DF6FC7">
        <w:rPr>
          <w:sz w:val="26"/>
          <w:szCs w:val="26"/>
        </w:rPr>
        <w:t xml:space="preserve"> на 1 января 202</w:t>
      </w:r>
      <w:r w:rsidR="005019FA" w:rsidRPr="00DF6FC7">
        <w:rPr>
          <w:sz w:val="26"/>
          <w:szCs w:val="26"/>
        </w:rPr>
        <w:t>6</w:t>
      </w:r>
      <w:r w:rsidRPr="00DF6FC7">
        <w:rPr>
          <w:sz w:val="26"/>
          <w:szCs w:val="26"/>
        </w:rPr>
        <w:t xml:space="preserve"> года – в сумме 0,00 рублей</w:t>
      </w:r>
      <w:r w:rsidRPr="00DF6FC7">
        <w:rPr>
          <w:snapToGrid w:val="0"/>
          <w:sz w:val="26"/>
          <w:szCs w:val="26"/>
        </w:rPr>
        <w:t>.</w:t>
      </w:r>
      <w:r w:rsidRPr="00DF6FC7">
        <w:rPr>
          <w:sz w:val="26"/>
          <w:szCs w:val="26"/>
        </w:rPr>
        <w:t xml:space="preserve"> </w:t>
      </w:r>
    </w:p>
    <w:p w:rsidR="0019500B" w:rsidRPr="00DF6FC7" w:rsidRDefault="00234170" w:rsidP="00DD4D56">
      <w:pPr>
        <w:ind w:firstLine="709"/>
        <w:jc w:val="both"/>
        <w:rPr>
          <w:sz w:val="26"/>
          <w:szCs w:val="26"/>
        </w:rPr>
      </w:pPr>
      <w:r w:rsidRPr="00DF6FC7">
        <w:rPr>
          <w:sz w:val="26"/>
          <w:szCs w:val="26"/>
        </w:rPr>
        <w:t>4</w:t>
      </w:r>
      <w:r w:rsidR="0019500B" w:rsidRPr="00DF6FC7">
        <w:rPr>
          <w:sz w:val="26"/>
          <w:szCs w:val="26"/>
        </w:rPr>
        <w:t>.Установить иные показатели местного бюджета:</w:t>
      </w:r>
    </w:p>
    <w:p w:rsidR="0019500B" w:rsidRPr="00DF6FC7" w:rsidRDefault="000F0FA2" w:rsidP="00DD4D56">
      <w:pPr>
        <w:ind w:firstLine="709"/>
        <w:jc w:val="both"/>
        <w:rPr>
          <w:sz w:val="26"/>
          <w:szCs w:val="26"/>
        </w:rPr>
      </w:pPr>
      <w:r w:rsidRPr="00DF6FC7">
        <w:rPr>
          <w:sz w:val="26"/>
          <w:szCs w:val="26"/>
        </w:rPr>
        <w:t>-</w:t>
      </w:r>
      <w:r w:rsidR="0019500B" w:rsidRPr="00DF6FC7">
        <w:rPr>
          <w:sz w:val="26"/>
          <w:szCs w:val="26"/>
        </w:rPr>
        <w:t xml:space="preserve"> источники внутреннего финансирования дефицита местного бюджета на 202</w:t>
      </w:r>
      <w:r w:rsidR="001A67A3" w:rsidRPr="00DF6FC7">
        <w:rPr>
          <w:sz w:val="26"/>
          <w:szCs w:val="26"/>
        </w:rPr>
        <w:t>4</w:t>
      </w:r>
      <w:r w:rsidR="0019500B" w:rsidRPr="00DF6FC7">
        <w:rPr>
          <w:sz w:val="26"/>
          <w:szCs w:val="26"/>
        </w:rPr>
        <w:t xml:space="preserve"> год </w:t>
      </w:r>
      <w:r w:rsidR="001A67A3" w:rsidRPr="00DF6FC7">
        <w:rPr>
          <w:sz w:val="26"/>
          <w:szCs w:val="26"/>
        </w:rPr>
        <w:t>и плановый период 2025</w:t>
      </w:r>
      <w:r w:rsidRPr="00DF6FC7">
        <w:rPr>
          <w:sz w:val="26"/>
          <w:szCs w:val="26"/>
        </w:rPr>
        <w:t xml:space="preserve"> и 20</w:t>
      </w:r>
      <w:r w:rsidR="001A67A3" w:rsidRPr="00DF6FC7">
        <w:rPr>
          <w:sz w:val="26"/>
          <w:szCs w:val="26"/>
        </w:rPr>
        <w:t>26</w:t>
      </w:r>
      <w:r w:rsidRPr="00DF6FC7">
        <w:rPr>
          <w:sz w:val="26"/>
          <w:szCs w:val="26"/>
        </w:rPr>
        <w:t xml:space="preserve"> годов </w:t>
      </w:r>
      <w:r w:rsidR="0019500B" w:rsidRPr="00DF6FC7">
        <w:rPr>
          <w:sz w:val="26"/>
          <w:szCs w:val="26"/>
        </w:rPr>
        <w:t>согласно приложению 1 к настоящему Решению;</w:t>
      </w:r>
    </w:p>
    <w:p w:rsidR="0019500B" w:rsidRPr="00DF6FC7" w:rsidRDefault="00DF6FC7" w:rsidP="00DD4D5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F6FC7">
        <w:rPr>
          <w:sz w:val="26"/>
          <w:szCs w:val="26"/>
        </w:rPr>
        <w:t>5</w:t>
      </w:r>
      <w:r w:rsidR="0019500B" w:rsidRPr="00DF6FC7">
        <w:rPr>
          <w:sz w:val="26"/>
          <w:szCs w:val="26"/>
        </w:rPr>
        <w:t>.</w:t>
      </w:r>
      <w:r w:rsidR="003363CE" w:rsidRPr="00DF6FC7">
        <w:rPr>
          <w:sz w:val="26"/>
          <w:szCs w:val="26"/>
        </w:rPr>
        <w:t xml:space="preserve"> </w:t>
      </w:r>
      <w:r w:rsidR="0019500B" w:rsidRPr="00DF6FC7">
        <w:rPr>
          <w:sz w:val="26"/>
          <w:szCs w:val="26"/>
        </w:rPr>
        <w:t xml:space="preserve">Установить, что доходы местного бюджета, поступающие в </w:t>
      </w:r>
      <w:r w:rsidR="0019500B" w:rsidRPr="00DF6FC7">
        <w:rPr>
          <w:sz w:val="26"/>
          <w:szCs w:val="26"/>
        </w:rPr>
        <w:br/>
      </w:r>
      <w:r w:rsidR="00A03E74" w:rsidRPr="00DF6FC7">
        <w:rPr>
          <w:sz w:val="26"/>
          <w:szCs w:val="26"/>
        </w:rPr>
        <w:t>202</w:t>
      </w:r>
      <w:r w:rsidR="002F1888" w:rsidRPr="00DF6FC7">
        <w:rPr>
          <w:sz w:val="26"/>
          <w:szCs w:val="26"/>
        </w:rPr>
        <w:t>4</w:t>
      </w:r>
      <w:r w:rsidR="000F0FA2" w:rsidRPr="00DF6FC7">
        <w:rPr>
          <w:sz w:val="26"/>
          <w:szCs w:val="26"/>
        </w:rPr>
        <w:t xml:space="preserve"> году</w:t>
      </w:r>
      <w:r w:rsidR="0019500B" w:rsidRPr="00DF6FC7">
        <w:rPr>
          <w:sz w:val="26"/>
          <w:szCs w:val="26"/>
        </w:rPr>
        <w:t>, формируются за счет:</w:t>
      </w:r>
    </w:p>
    <w:p w:rsidR="0019500B" w:rsidRPr="00DF6FC7" w:rsidRDefault="0019500B" w:rsidP="00CC2491">
      <w:pPr>
        <w:pStyle w:val="a9"/>
        <w:spacing w:before="0" w:line="240" w:lineRule="auto"/>
        <w:ind w:firstLine="709"/>
        <w:rPr>
          <w:sz w:val="26"/>
          <w:szCs w:val="26"/>
        </w:rPr>
      </w:pPr>
      <w:r w:rsidRPr="00DF6FC7">
        <w:rPr>
          <w:sz w:val="26"/>
          <w:szCs w:val="26"/>
        </w:rPr>
        <w:t xml:space="preserve">доходов от уплаты федеральных налогов и сборов, налогов, предусмотренных специальными налоговыми режимами, местных налогов, устанавливаемых представительными органами местного самоуправления, в соответствии с нормативами отчислений, установленными бюджетным законодательством Российской Федерации и законодательством о налогах и сборах; </w:t>
      </w:r>
    </w:p>
    <w:p w:rsidR="0019500B" w:rsidRPr="00DF6FC7" w:rsidRDefault="0019500B" w:rsidP="00CC249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F6FC7">
        <w:rPr>
          <w:sz w:val="26"/>
          <w:szCs w:val="26"/>
        </w:rPr>
        <w:t>неналоговых доходов в соответствии с нормативами отчислений, установленными в соответствии с федеральным законодательством Российской Федерации и нормативными правовыми актами представительных органов местного самоуправления, в том числе:</w:t>
      </w:r>
    </w:p>
    <w:p w:rsidR="0019500B" w:rsidRPr="00DF6FC7" w:rsidRDefault="0019500B" w:rsidP="00CC2491">
      <w:pPr>
        <w:pStyle w:val="a9"/>
        <w:spacing w:before="0" w:line="240" w:lineRule="auto"/>
        <w:ind w:firstLine="709"/>
        <w:rPr>
          <w:sz w:val="26"/>
          <w:szCs w:val="26"/>
        </w:rPr>
      </w:pPr>
      <w:r w:rsidRPr="00DF6FC7">
        <w:rPr>
          <w:sz w:val="26"/>
          <w:szCs w:val="26"/>
        </w:rPr>
        <w:t>доходов от использования имущества, находящегося в муниципальной собственности, за исключением имущества муниципальных бюджетных и автономных учреждений, а также имущества муниципальных унитарных предприятий, в том числе казенных, – по нормативу 100 процентов;</w:t>
      </w:r>
    </w:p>
    <w:p w:rsidR="0019500B" w:rsidRPr="00DF6FC7" w:rsidRDefault="0019500B" w:rsidP="00CC2491">
      <w:pPr>
        <w:pStyle w:val="a9"/>
        <w:spacing w:before="0" w:line="240" w:lineRule="auto"/>
        <w:ind w:firstLine="709"/>
        <w:rPr>
          <w:sz w:val="26"/>
          <w:szCs w:val="26"/>
        </w:rPr>
      </w:pPr>
      <w:r w:rsidRPr="00DF6FC7">
        <w:rPr>
          <w:sz w:val="26"/>
          <w:szCs w:val="26"/>
        </w:rPr>
        <w:t>доходов от продажи имущества (кроме акций и иных форм участия в капитале), находящегося в муниципальной собственности, за исключением имущества муниципальных бюджетных и автономных учреждений, а также имущества муниципальных унитарных предприятий, в том числе казенных, - по нормативу 100 процентов;</w:t>
      </w:r>
    </w:p>
    <w:p w:rsidR="0019500B" w:rsidRPr="00DF6FC7" w:rsidRDefault="0019500B" w:rsidP="00CC2491">
      <w:pPr>
        <w:pStyle w:val="a9"/>
        <w:spacing w:before="0" w:line="240" w:lineRule="auto"/>
        <w:ind w:firstLine="709"/>
        <w:rPr>
          <w:sz w:val="26"/>
          <w:szCs w:val="26"/>
        </w:rPr>
      </w:pPr>
      <w:r w:rsidRPr="00DF6FC7">
        <w:rPr>
          <w:sz w:val="26"/>
          <w:szCs w:val="26"/>
        </w:rPr>
        <w:t>прочих доходов от оказания платных услуг (работ) получателями средст</w:t>
      </w:r>
      <w:r w:rsidR="006F0E7B" w:rsidRPr="00DF6FC7">
        <w:rPr>
          <w:sz w:val="26"/>
          <w:szCs w:val="26"/>
        </w:rPr>
        <w:t>в бюджетов муниципальных округов</w:t>
      </w:r>
      <w:r w:rsidR="000335F6" w:rsidRPr="00DF6FC7">
        <w:rPr>
          <w:sz w:val="26"/>
          <w:szCs w:val="26"/>
        </w:rPr>
        <w:t xml:space="preserve"> </w:t>
      </w:r>
      <w:r w:rsidRPr="00DF6FC7">
        <w:rPr>
          <w:sz w:val="26"/>
          <w:szCs w:val="26"/>
        </w:rPr>
        <w:t>- по нормативу 100 процентов;</w:t>
      </w:r>
    </w:p>
    <w:p w:rsidR="0019500B" w:rsidRPr="00DF6FC7" w:rsidRDefault="0019500B" w:rsidP="00CC2491">
      <w:pPr>
        <w:pStyle w:val="a9"/>
        <w:spacing w:before="0" w:line="240" w:lineRule="auto"/>
        <w:ind w:firstLine="709"/>
        <w:rPr>
          <w:sz w:val="26"/>
          <w:szCs w:val="26"/>
        </w:rPr>
      </w:pPr>
      <w:r w:rsidRPr="00DF6FC7">
        <w:rPr>
          <w:sz w:val="26"/>
          <w:szCs w:val="26"/>
        </w:rPr>
        <w:t xml:space="preserve">прочих доходов от компенсации затрат бюджетов муниципальных </w:t>
      </w:r>
      <w:r w:rsidR="00BC1CE8" w:rsidRPr="00DF6FC7">
        <w:rPr>
          <w:sz w:val="26"/>
          <w:szCs w:val="26"/>
        </w:rPr>
        <w:t>округов</w:t>
      </w:r>
      <w:r w:rsidR="00CC7CB5" w:rsidRPr="00DF6FC7">
        <w:rPr>
          <w:sz w:val="26"/>
          <w:szCs w:val="26"/>
        </w:rPr>
        <w:t xml:space="preserve"> </w:t>
      </w:r>
      <w:r w:rsidRPr="00DF6FC7">
        <w:rPr>
          <w:sz w:val="26"/>
          <w:szCs w:val="26"/>
        </w:rPr>
        <w:t>– по нормативу 100 процентов;</w:t>
      </w:r>
    </w:p>
    <w:p w:rsidR="0019500B" w:rsidRPr="00DF6FC7" w:rsidRDefault="0019500B" w:rsidP="00CC2491">
      <w:pPr>
        <w:pStyle w:val="a9"/>
        <w:spacing w:before="0" w:line="240" w:lineRule="auto"/>
        <w:ind w:firstLine="709"/>
        <w:rPr>
          <w:sz w:val="26"/>
          <w:szCs w:val="26"/>
        </w:rPr>
      </w:pPr>
      <w:r w:rsidRPr="00DF6FC7">
        <w:rPr>
          <w:sz w:val="26"/>
          <w:szCs w:val="26"/>
        </w:rPr>
        <w:t>части прибыли муниципальных унитарных предприятий, остающейся после уплаты налогов и иных обязательных платежей, в размере, определяемом согласно Положению, утвержденного Решением Думы Ольгинского муниципального</w:t>
      </w:r>
      <w:r w:rsidR="00B43912" w:rsidRPr="00DF6FC7">
        <w:rPr>
          <w:sz w:val="26"/>
          <w:szCs w:val="26"/>
        </w:rPr>
        <w:t xml:space="preserve"> округа</w:t>
      </w:r>
      <w:r w:rsidR="000B4D74" w:rsidRPr="00DF6FC7">
        <w:rPr>
          <w:sz w:val="26"/>
          <w:szCs w:val="26"/>
        </w:rPr>
        <w:t xml:space="preserve"> </w:t>
      </w:r>
      <w:r w:rsidRPr="00DF6FC7">
        <w:rPr>
          <w:sz w:val="26"/>
          <w:szCs w:val="26"/>
        </w:rPr>
        <w:t>- по нормативу 50 процентов;</w:t>
      </w:r>
    </w:p>
    <w:p w:rsidR="0019500B" w:rsidRPr="00DF6FC7" w:rsidRDefault="0019500B" w:rsidP="003E44F1">
      <w:pPr>
        <w:pStyle w:val="a9"/>
        <w:spacing w:before="0" w:line="240" w:lineRule="auto"/>
        <w:ind w:firstLine="709"/>
        <w:rPr>
          <w:sz w:val="26"/>
          <w:szCs w:val="26"/>
        </w:rPr>
      </w:pPr>
      <w:r w:rsidRPr="00DF6FC7">
        <w:rPr>
          <w:sz w:val="26"/>
          <w:szCs w:val="26"/>
        </w:rPr>
        <w:t xml:space="preserve">доходов от платы за негативное </w:t>
      </w:r>
      <w:r w:rsidR="00FA40EF" w:rsidRPr="00DF6FC7">
        <w:rPr>
          <w:sz w:val="26"/>
          <w:szCs w:val="26"/>
        </w:rPr>
        <w:t xml:space="preserve">воздействие на окружающую среду </w:t>
      </w:r>
      <w:r w:rsidRPr="00DF6FC7">
        <w:rPr>
          <w:sz w:val="26"/>
          <w:szCs w:val="26"/>
        </w:rPr>
        <w:t>- по нормативу 60 процентов;</w:t>
      </w:r>
    </w:p>
    <w:p w:rsidR="0019500B" w:rsidRPr="00DF6FC7" w:rsidRDefault="0019500B" w:rsidP="00CC2491">
      <w:pPr>
        <w:pStyle w:val="a9"/>
        <w:spacing w:before="0" w:line="240" w:lineRule="auto"/>
        <w:ind w:firstLine="709"/>
        <w:rPr>
          <w:sz w:val="26"/>
          <w:szCs w:val="26"/>
        </w:rPr>
      </w:pPr>
      <w:r w:rsidRPr="00DF6FC7">
        <w:rPr>
          <w:sz w:val="26"/>
          <w:szCs w:val="26"/>
        </w:rPr>
        <w:t>доходов от платежей, взимаемые органами местного самоуправления (орга</w:t>
      </w:r>
      <w:r w:rsidR="007436D4" w:rsidRPr="00DF6FC7">
        <w:rPr>
          <w:sz w:val="26"/>
          <w:szCs w:val="26"/>
        </w:rPr>
        <w:t>низациями) муниципальных округов</w:t>
      </w:r>
      <w:r w:rsidRPr="00DF6FC7">
        <w:rPr>
          <w:sz w:val="26"/>
          <w:szCs w:val="26"/>
        </w:rPr>
        <w:t xml:space="preserve"> за в</w:t>
      </w:r>
      <w:r w:rsidR="00FA40EF" w:rsidRPr="00DF6FC7">
        <w:rPr>
          <w:sz w:val="26"/>
          <w:szCs w:val="26"/>
        </w:rPr>
        <w:t xml:space="preserve">ыполнение определенных функций </w:t>
      </w:r>
      <w:r w:rsidRPr="00DF6FC7">
        <w:rPr>
          <w:sz w:val="26"/>
          <w:szCs w:val="26"/>
        </w:rPr>
        <w:t>– по нормативу 100 процентов;</w:t>
      </w:r>
    </w:p>
    <w:p w:rsidR="0019500B" w:rsidRPr="00DF6FC7" w:rsidRDefault="0019500B" w:rsidP="00CC2491">
      <w:pPr>
        <w:pStyle w:val="a9"/>
        <w:spacing w:before="0" w:line="240" w:lineRule="auto"/>
        <w:ind w:firstLine="709"/>
        <w:rPr>
          <w:sz w:val="26"/>
          <w:szCs w:val="26"/>
        </w:rPr>
      </w:pPr>
      <w:r w:rsidRPr="00DF6FC7">
        <w:rPr>
          <w:sz w:val="26"/>
          <w:szCs w:val="26"/>
        </w:rPr>
        <w:t>доходов, получаемых в виде арендной платы за земельные участки, государственная собственность на которые не разграничена и которые расположены в границах муницип</w:t>
      </w:r>
      <w:r w:rsidR="00270827" w:rsidRPr="00DF6FC7">
        <w:rPr>
          <w:sz w:val="26"/>
          <w:szCs w:val="26"/>
        </w:rPr>
        <w:t>альных округов</w:t>
      </w:r>
      <w:r w:rsidRPr="00DF6FC7">
        <w:rPr>
          <w:sz w:val="26"/>
          <w:szCs w:val="26"/>
        </w:rPr>
        <w:t>, а также средств от продажи права на заключение договоров аренды указанных земельных участков - по нормативу 100 процентов;</w:t>
      </w:r>
      <w:bookmarkStart w:id="3" w:name="_GoBack"/>
      <w:bookmarkEnd w:id="3"/>
    </w:p>
    <w:p w:rsidR="00067A35" w:rsidRDefault="00067A35" w:rsidP="00067A35">
      <w:pPr>
        <w:pStyle w:val="a9"/>
        <w:spacing w:before="0" w:line="240" w:lineRule="auto"/>
        <w:ind w:firstLine="0"/>
        <w:rPr>
          <w:sz w:val="26"/>
          <w:szCs w:val="26"/>
        </w:rPr>
      </w:pPr>
    </w:p>
    <w:p w:rsidR="00067A35" w:rsidRDefault="00067A35" w:rsidP="00067A35">
      <w:pPr>
        <w:pStyle w:val="a9"/>
        <w:spacing w:before="0" w:line="240" w:lineRule="auto"/>
        <w:ind w:firstLine="0"/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</w:p>
    <w:p w:rsidR="0019500B" w:rsidRPr="00DF6FC7" w:rsidRDefault="0019500B" w:rsidP="00067A35">
      <w:pPr>
        <w:pStyle w:val="a9"/>
        <w:spacing w:before="0" w:line="240" w:lineRule="auto"/>
        <w:ind w:firstLine="0"/>
        <w:rPr>
          <w:sz w:val="26"/>
          <w:szCs w:val="26"/>
        </w:rPr>
      </w:pPr>
      <w:r w:rsidRPr="00DF6FC7">
        <w:rPr>
          <w:sz w:val="26"/>
          <w:szCs w:val="26"/>
        </w:rPr>
        <w:t xml:space="preserve">доходов от продажи земельных участков, государственная собственность на которые не разграничена и которые расположены </w:t>
      </w:r>
      <w:r w:rsidR="00321EB2" w:rsidRPr="00DF6FC7">
        <w:rPr>
          <w:sz w:val="26"/>
          <w:szCs w:val="26"/>
        </w:rPr>
        <w:t>территорий муниципальных округов</w:t>
      </w:r>
      <w:r w:rsidR="005F1576" w:rsidRPr="00DF6FC7">
        <w:rPr>
          <w:sz w:val="26"/>
          <w:szCs w:val="26"/>
        </w:rPr>
        <w:t xml:space="preserve"> </w:t>
      </w:r>
      <w:r w:rsidRPr="00DF6FC7">
        <w:rPr>
          <w:sz w:val="26"/>
          <w:szCs w:val="26"/>
        </w:rPr>
        <w:t>- по нормативу 100 процентов;</w:t>
      </w:r>
    </w:p>
    <w:p w:rsidR="000B6435" w:rsidRPr="00DF6FC7" w:rsidRDefault="000B6435" w:rsidP="0041436C">
      <w:pPr>
        <w:pStyle w:val="a9"/>
        <w:spacing w:before="0" w:line="240" w:lineRule="auto"/>
        <w:ind w:firstLine="709"/>
        <w:rPr>
          <w:sz w:val="26"/>
          <w:szCs w:val="26"/>
        </w:rPr>
      </w:pPr>
      <w:r w:rsidRPr="00DF6FC7">
        <w:rPr>
          <w:sz w:val="26"/>
          <w:szCs w:val="26"/>
        </w:rPr>
        <w:t>целевых сборов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округов – по нормативу 100 процентов;</w:t>
      </w:r>
    </w:p>
    <w:p w:rsidR="0019500B" w:rsidRPr="00DF6FC7" w:rsidRDefault="0019500B" w:rsidP="00CC2491">
      <w:pPr>
        <w:pStyle w:val="a9"/>
        <w:spacing w:before="0" w:line="240" w:lineRule="auto"/>
        <w:ind w:firstLine="709"/>
        <w:rPr>
          <w:sz w:val="26"/>
          <w:szCs w:val="26"/>
        </w:rPr>
      </w:pPr>
      <w:r w:rsidRPr="00DF6FC7">
        <w:rPr>
          <w:sz w:val="26"/>
          <w:szCs w:val="26"/>
        </w:rPr>
        <w:t>невыясненных поступлений, зачисляемы</w:t>
      </w:r>
      <w:r w:rsidR="004011A8" w:rsidRPr="00DF6FC7">
        <w:rPr>
          <w:sz w:val="26"/>
          <w:szCs w:val="26"/>
        </w:rPr>
        <w:t>х в бюджет муниципального округа</w:t>
      </w:r>
      <w:r w:rsidRPr="00DF6FC7">
        <w:rPr>
          <w:sz w:val="26"/>
          <w:szCs w:val="26"/>
        </w:rPr>
        <w:t>, – по нормативу 100 процентов;</w:t>
      </w:r>
    </w:p>
    <w:p w:rsidR="0019500B" w:rsidRPr="00DF6FC7" w:rsidRDefault="0019500B" w:rsidP="00CC2491">
      <w:pPr>
        <w:pStyle w:val="a9"/>
        <w:spacing w:before="0" w:line="240" w:lineRule="auto"/>
        <w:ind w:firstLine="709"/>
        <w:rPr>
          <w:sz w:val="26"/>
          <w:szCs w:val="26"/>
        </w:rPr>
      </w:pPr>
      <w:r w:rsidRPr="00DF6FC7">
        <w:rPr>
          <w:sz w:val="26"/>
          <w:szCs w:val="26"/>
        </w:rPr>
        <w:t xml:space="preserve">прочих неналоговых доходов, зачисляемых в бюджет муниципального </w:t>
      </w:r>
      <w:r w:rsidR="00A17FAF" w:rsidRPr="00DF6FC7">
        <w:rPr>
          <w:sz w:val="26"/>
          <w:szCs w:val="26"/>
        </w:rPr>
        <w:t>округа</w:t>
      </w:r>
      <w:r w:rsidRPr="00DF6FC7">
        <w:rPr>
          <w:sz w:val="26"/>
          <w:szCs w:val="26"/>
        </w:rPr>
        <w:t>, – по нормативу 100 процентов.</w:t>
      </w:r>
    </w:p>
    <w:p w:rsidR="000B6435" w:rsidRPr="00DF6FC7" w:rsidRDefault="000B6435" w:rsidP="00CC2491">
      <w:pPr>
        <w:pStyle w:val="a9"/>
        <w:spacing w:before="0" w:line="240" w:lineRule="auto"/>
        <w:ind w:firstLine="709"/>
        <w:rPr>
          <w:sz w:val="26"/>
          <w:szCs w:val="26"/>
        </w:rPr>
      </w:pPr>
      <w:r w:rsidRPr="00DF6FC7">
        <w:rPr>
          <w:sz w:val="26"/>
          <w:szCs w:val="26"/>
        </w:rPr>
        <w:t>доходов в виде безвозмездных поступлений.</w:t>
      </w:r>
    </w:p>
    <w:p w:rsidR="0019500B" w:rsidRPr="00DF6FC7" w:rsidRDefault="00DF6FC7" w:rsidP="00CC2491">
      <w:pPr>
        <w:pStyle w:val="a9"/>
        <w:spacing w:before="0" w:line="240" w:lineRule="auto"/>
        <w:ind w:firstLine="709"/>
        <w:rPr>
          <w:sz w:val="26"/>
          <w:szCs w:val="26"/>
        </w:rPr>
      </w:pPr>
      <w:r w:rsidRPr="00DF6FC7">
        <w:rPr>
          <w:sz w:val="26"/>
          <w:szCs w:val="26"/>
        </w:rPr>
        <w:t>6</w:t>
      </w:r>
      <w:r w:rsidR="0019500B" w:rsidRPr="00DF6FC7">
        <w:rPr>
          <w:sz w:val="26"/>
          <w:szCs w:val="26"/>
        </w:rPr>
        <w:t>. Установить, что в дохо</w:t>
      </w:r>
      <w:r w:rsidR="00BA60BF" w:rsidRPr="00DF6FC7">
        <w:rPr>
          <w:sz w:val="26"/>
          <w:szCs w:val="26"/>
        </w:rPr>
        <w:t>ды бюджета муниципального округа</w:t>
      </w:r>
      <w:r w:rsidR="0019500B" w:rsidRPr="00DF6FC7">
        <w:rPr>
          <w:sz w:val="26"/>
          <w:szCs w:val="26"/>
        </w:rPr>
        <w:t xml:space="preserve"> зачисляются:</w:t>
      </w:r>
    </w:p>
    <w:p w:rsidR="0019500B" w:rsidRPr="00DF6FC7" w:rsidRDefault="0019500B" w:rsidP="00CC2491">
      <w:pPr>
        <w:pStyle w:val="a9"/>
        <w:spacing w:before="0" w:line="240" w:lineRule="auto"/>
        <w:ind w:firstLine="709"/>
        <w:rPr>
          <w:sz w:val="26"/>
          <w:szCs w:val="26"/>
        </w:rPr>
      </w:pPr>
      <w:r w:rsidRPr="00DF6FC7">
        <w:rPr>
          <w:sz w:val="26"/>
          <w:szCs w:val="26"/>
        </w:rPr>
        <w:t>суммы задолженности и перерасчеты по отмененным налогам, сборам и иным обязательным платежам, поступающие от налогоплательщиков, по нормативам отчислений в соответствии с бюджетным законодательством Российской Федерации.</w:t>
      </w:r>
    </w:p>
    <w:p w:rsidR="0019500B" w:rsidRPr="00DF6FC7" w:rsidRDefault="00DF6FC7" w:rsidP="0092330E">
      <w:pPr>
        <w:ind w:firstLine="709"/>
        <w:jc w:val="both"/>
        <w:rPr>
          <w:sz w:val="26"/>
          <w:szCs w:val="26"/>
        </w:rPr>
      </w:pPr>
      <w:r w:rsidRPr="00DF6FC7">
        <w:rPr>
          <w:sz w:val="26"/>
          <w:szCs w:val="26"/>
        </w:rPr>
        <w:t>7</w:t>
      </w:r>
      <w:r w:rsidR="0019500B" w:rsidRPr="00DF6FC7">
        <w:rPr>
          <w:sz w:val="26"/>
          <w:szCs w:val="26"/>
        </w:rPr>
        <w:t>. Учесть объемы доходов бюджета Ольгинск</w:t>
      </w:r>
      <w:r w:rsidR="00BC77B1" w:rsidRPr="00DF6FC7">
        <w:rPr>
          <w:sz w:val="26"/>
          <w:szCs w:val="26"/>
        </w:rPr>
        <w:t>ого муниципального округа</w:t>
      </w:r>
      <w:r w:rsidR="0019500B" w:rsidRPr="00DF6FC7">
        <w:rPr>
          <w:sz w:val="26"/>
          <w:szCs w:val="26"/>
        </w:rPr>
        <w:t xml:space="preserve"> на </w:t>
      </w:r>
      <w:r w:rsidR="005844BA" w:rsidRPr="00DF6FC7">
        <w:rPr>
          <w:sz w:val="26"/>
          <w:szCs w:val="26"/>
        </w:rPr>
        <w:t>2024</w:t>
      </w:r>
      <w:r w:rsidR="000F0FA2" w:rsidRPr="00DF6FC7">
        <w:rPr>
          <w:sz w:val="26"/>
          <w:szCs w:val="26"/>
        </w:rPr>
        <w:t xml:space="preserve"> год </w:t>
      </w:r>
      <w:r w:rsidR="005844BA" w:rsidRPr="00DF6FC7">
        <w:rPr>
          <w:sz w:val="26"/>
          <w:szCs w:val="26"/>
        </w:rPr>
        <w:t>и плановый период 2025</w:t>
      </w:r>
      <w:r w:rsidR="000F0FA2" w:rsidRPr="00DF6FC7">
        <w:rPr>
          <w:sz w:val="26"/>
          <w:szCs w:val="26"/>
        </w:rPr>
        <w:t xml:space="preserve"> и 20</w:t>
      </w:r>
      <w:r w:rsidR="005844BA" w:rsidRPr="00DF6FC7">
        <w:rPr>
          <w:sz w:val="26"/>
          <w:szCs w:val="26"/>
        </w:rPr>
        <w:t>26</w:t>
      </w:r>
      <w:r w:rsidR="000F0FA2" w:rsidRPr="00DF6FC7">
        <w:rPr>
          <w:sz w:val="26"/>
          <w:szCs w:val="26"/>
        </w:rPr>
        <w:t xml:space="preserve"> годов </w:t>
      </w:r>
      <w:r w:rsidR="0019500B" w:rsidRPr="00DF6FC7">
        <w:rPr>
          <w:sz w:val="26"/>
          <w:szCs w:val="26"/>
        </w:rPr>
        <w:t>согласно приложению 6 к настоящему Решению.</w:t>
      </w:r>
    </w:p>
    <w:p w:rsidR="0019500B" w:rsidRPr="00DF6FC7" w:rsidRDefault="00DF6FC7" w:rsidP="005A3F9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F6FC7">
        <w:rPr>
          <w:sz w:val="26"/>
          <w:szCs w:val="26"/>
        </w:rPr>
        <w:t>8</w:t>
      </w:r>
      <w:r w:rsidR="0019500B" w:rsidRPr="00DF6FC7">
        <w:rPr>
          <w:sz w:val="26"/>
          <w:szCs w:val="26"/>
        </w:rPr>
        <w:t>.</w:t>
      </w:r>
      <w:r w:rsidR="000F0FA2" w:rsidRPr="00DF6FC7">
        <w:rPr>
          <w:sz w:val="26"/>
          <w:szCs w:val="26"/>
        </w:rPr>
        <w:t xml:space="preserve"> </w:t>
      </w:r>
      <w:r w:rsidR="0019500B" w:rsidRPr="00DF6FC7">
        <w:rPr>
          <w:sz w:val="26"/>
          <w:szCs w:val="26"/>
        </w:rPr>
        <w:t xml:space="preserve">Средства в валюте Российской Федерации, поступающие во временное распоряжение муниципальным казенным и бюджетным учреждениям, органам местного самоуправления Ольгинского муниципального </w:t>
      </w:r>
      <w:r w:rsidR="00A17FAF" w:rsidRPr="00DF6FC7">
        <w:rPr>
          <w:sz w:val="26"/>
          <w:szCs w:val="26"/>
        </w:rPr>
        <w:t>округа</w:t>
      </w:r>
      <w:r w:rsidR="0019500B" w:rsidRPr="00DF6FC7">
        <w:rPr>
          <w:sz w:val="26"/>
          <w:szCs w:val="26"/>
        </w:rPr>
        <w:t xml:space="preserve"> в соответствии с законодательными и иными нормативными правовыми актами Российской Федерации, нормативными правовыми актами органов государственной власти Приморского края и нормативными правовыми актами органов местного самоуправления Ольгинского муниципального </w:t>
      </w:r>
      <w:r w:rsidR="00A17FAF" w:rsidRPr="00DF6FC7">
        <w:rPr>
          <w:sz w:val="26"/>
          <w:szCs w:val="26"/>
        </w:rPr>
        <w:t>округа</w:t>
      </w:r>
      <w:r w:rsidR="0019500B" w:rsidRPr="00DF6FC7">
        <w:rPr>
          <w:sz w:val="26"/>
          <w:szCs w:val="26"/>
        </w:rPr>
        <w:t xml:space="preserve">, учитываются на лицевых счетах, открытых в Управлении Федерального казначейства по Приморскому краю и его </w:t>
      </w:r>
      <w:r w:rsidR="000F0FA2" w:rsidRPr="00DF6FC7">
        <w:rPr>
          <w:sz w:val="26"/>
          <w:szCs w:val="26"/>
        </w:rPr>
        <w:t xml:space="preserve">территориальном </w:t>
      </w:r>
      <w:r w:rsidR="0019500B" w:rsidRPr="00DF6FC7">
        <w:rPr>
          <w:sz w:val="26"/>
          <w:szCs w:val="26"/>
        </w:rPr>
        <w:t>отделени</w:t>
      </w:r>
      <w:r w:rsidR="000F0FA2" w:rsidRPr="00DF6FC7">
        <w:rPr>
          <w:sz w:val="26"/>
          <w:szCs w:val="26"/>
        </w:rPr>
        <w:t>и</w:t>
      </w:r>
      <w:r w:rsidR="0019500B" w:rsidRPr="00DF6FC7">
        <w:rPr>
          <w:sz w:val="26"/>
          <w:szCs w:val="26"/>
        </w:rPr>
        <w:t>.</w:t>
      </w:r>
    </w:p>
    <w:bookmarkEnd w:id="0"/>
    <w:p w:rsidR="007B4A93" w:rsidRPr="00DF6FC7" w:rsidRDefault="00FA0FF3" w:rsidP="005A3F97">
      <w:pPr>
        <w:widowControl w:val="0"/>
        <w:autoSpaceDE w:val="0"/>
        <w:autoSpaceDN w:val="0"/>
        <w:adjustRightInd w:val="0"/>
        <w:ind w:right="102" w:firstLine="709"/>
        <w:jc w:val="both"/>
        <w:rPr>
          <w:sz w:val="26"/>
          <w:szCs w:val="26"/>
        </w:rPr>
      </w:pPr>
      <w:r w:rsidRPr="00DF6FC7">
        <w:rPr>
          <w:sz w:val="26"/>
          <w:szCs w:val="26"/>
        </w:rPr>
        <w:t>9. Думе Ольгинского муниципального округа рассмотреть проект бюджета Ольгинского муниципального округа Примо</w:t>
      </w:r>
      <w:r w:rsidR="001B6EDF">
        <w:rPr>
          <w:sz w:val="26"/>
          <w:szCs w:val="26"/>
        </w:rPr>
        <w:t>рского края на 2024 год и плановый период 2025 и 2026</w:t>
      </w:r>
      <w:r w:rsidRPr="00DF6FC7">
        <w:rPr>
          <w:sz w:val="26"/>
          <w:szCs w:val="26"/>
        </w:rPr>
        <w:t xml:space="preserve"> годов во втором чтении в установленный законодательством срок, в течение 15 дней.</w:t>
      </w:r>
    </w:p>
    <w:p w:rsidR="0019500B" w:rsidRPr="00DF6FC7" w:rsidRDefault="0019500B" w:rsidP="005A3F97">
      <w:pPr>
        <w:jc w:val="both"/>
        <w:rPr>
          <w:sz w:val="26"/>
          <w:szCs w:val="26"/>
        </w:rPr>
      </w:pPr>
    </w:p>
    <w:p w:rsidR="003D49E1" w:rsidRPr="00DF6FC7" w:rsidRDefault="003D49E1" w:rsidP="005A3F97">
      <w:pPr>
        <w:jc w:val="both"/>
        <w:rPr>
          <w:sz w:val="26"/>
          <w:szCs w:val="26"/>
        </w:rPr>
      </w:pPr>
    </w:p>
    <w:p w:rsidR="003D49E1" w:rsidRPr="00DF6FC7" w:rsidRDefault="003D49E1" w:rsidP="005A3F97">
      <w:pPr>
        <w:jc w:val="both"/>
        <w:rPr>
          <w:sz w:val="26"/>
          <w:szCs w:val="26"/>
        </w:rPr>
      </w:pPr>
    </w:p>
    <w:tbl>
      <w:tblPr>
        <w:tblW w:w="12950" w:type="dxa"/>
        <w:tblLook w:val="01E0" w:firstRow="1" w:lastRow="1" w:firstColumn="1" w:lastColumn="1" w:noHBand="0" w:noVBand="0"/>
      </w:tblPr>
      <w:tblGrid>
        <w:gridCol w:w="9889"/>
        <w:gridCol w:w="3061"/>
      </w:tblGrid>
      <w:tr w:rsidR="00267086" w:rsidRPr="00DF6FC7" w:rsidTr="00EE1CDE">
        <w:tc>
          <w:tcPr>
            <w:tcW w:w="9889" w:type="dxa"/>
          </w:tcPr>
          <w:p w:rsidR="00DF6FC7" w:rsidRDefault="00DF6FC7" w:rsidP="00DF6FC7">
            <w:pPr>
              <w:rPr>
                <w:sz w:val="26"/>
                <w:szCs w:val="26"/>
              </w:rPr>
            </w:pPr>
            <w:r w:rsidRPr="00DF6FC7">
              <w:rPr>
                <w:sz w:val="26"/>
                <w:szCs w:val="26"/>
              </w:rPr>
              <w:t>Председатель Думы</w:t>
            </w:r>
            <w:r w:rsidR="00267086" w:rsidRPr="00DF6FC7">
              <w:rPr>
                <w:sz w:val="26"/>
                <w:szCs w:val="26"/>
              </w:rPr>
              <w:t xml:space="preserve"> Ольгинского муниципального</w:t>
            </w:r>
          </w:p>
          <w:p w:rsidR="00267086" w:rsidRPr="00DF6FC7" w:rsidRDefault="00E07E88" w:rsidP="00DF6FC7">
            <w:pPr>
              <w:rPr>
                <w:sz w:val="26"/>
                <w:szCs w:val="26"/>
              </w:rPr>
            </w:pPr>
            <w:r w:rsidRPr="00DF6FC7">
              <w:rPr>
                <w:sz w:val="26"/>
                <w:szCs w:val="26"/>
              </w:rPr>
              <w:t>округа Приморского края</w:t>
            </w:r>
            <w:r w:rsidR="00267086" w:rsidRPr="00DF6FC7">
              <w:rPr>
                <w:sz w:val="26"/>
                <w:szCs w:val="26"/>
              </w:rPr>
              <w:t xml:space="preserve">                </w:t>
            </w:r>
            <w:r w:rsidR="00DF6FC7">
              <w:rPr>
                <w:sz w:val="26"/>
                <w:szCs w:val="26"/>
              </w:rPr>
              <w:t xml:space="preserve">                                                                </w:t>
            </w:r>
            <w:r w:rsidR="00067A35">
              <w:rPr>
                <w:sz w:val="26"/>
                <w:szCs w:val="26"/>
              </w:rPr>
              <w:t xml:space="preserve"> </w:t>
            </w:r>
            <w:r w:rsidR="00DF6FC7">
              <w:rPr>
                <w:sz w:val="26"/>
                <w:szCs w:val="26"/>
              </w:rPr>
              <w:t>Ю.И. Глушко</w:t>
            </w:r>
          </w:p>
        </w:tc>
        <w:tc>
          <w:tcPr>
            <w:tcW w:w="3061" w:type="dxa"/>
          </w:tcPr>
          <w:p w:rsidR="00267086" w:rsidRPr="00DF6FC7" w:rsidRDefault="00267086" w:rsidP="00EE1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6FC7">
              <w:rPr>
                <w:sz w:val="26"/>
                <w:szCs w:val="26"/>
              </w:rPr>
              <w:t xml:space="preserve">                                                                                     </w:t>
            </w:r>
          </w:p>
        </w:tc>
      </w:tr>
    </w:tbl>
    <w:p w:rsidR="00267086" w:rsidRPr="00DF6FC7" w:rsidRDefault="00267086" w:rsidP="0051135B">
      <w:pPr>
        <w:jc w:val="both"/>
        <w:rPr>
          <w:sz w:val="26"/>
          <w:szCs w:val="26"/>
        </w:rPr>
      </w:pPr>
    </w:p>
    <w:p w:rsidR="0019500B" w:rsidRPr="00DF6FC7" w:rsidRDefault="0019500B" w:rsidP="0051135B">
      <w:pPr>
        <w:jc w:val="both"/>
        <w:rPr>
          <w:sz w:val="26"/>
          <w:szCs w:val="26"/>
        </w:rPr>
      </w:pPr>
      <w:r w:rsidRPr="00DF6FC7">
        <w:rPr>
          <w:sz w:val="26"/>
          <w:szCs w:val="26"/>
        </w:rPr>
        <w:t xml:space="preserve"> </w:t>
      </w:r>
    </w:p>
    <w:sectPr w:rsidR="0019500B" w:rsidRPr="00DF6FC7" w:rsidSect="004129CB">
      <w:headerReference w:type="default" r:id="rId7"/>
      <w:pgSz w:w="11906" w:h="16838" w:code="9"/>
      <w:pgMar w:top="567" w:right="851" w:bottom="567" w:left="1276" w:header="454" w:footer="68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3E62" w:rsidRDefault="00B93E62">
      <w:r>
        <w:separator/>
      </w:r>
    </w:p>
  </w:endnote>
  <w:endnote w:type="continuationSeparator" w:id="0">
    <w:p w:rsidR="00B93E62" w:rsidRDefault="00B93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3E62" w:rsidRDefault="00B93E62">
      <w:r>
        <w:separator/>
      </w:r>
    </w:p>
  </w:footnote>
  <w:footnote w:type="continuationSeparator" w:id="0">
    <w:p w:rsidR="00B93E62" w:rsidRDefault="00B93E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00B" w:rsidRPr="008F38FB" w:rsidRDefault="0019500B">
    <w:pPr>
      <w:pStyle w:val="a3"/>
      <w:jc w:val="right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2E87"/>
    <w:rsid w:val="00011BD6"/>
    <w:rsid w:val="00020BD4"/>
    <w:rsid w:val="00020EDC"/>
    <w:rsid w:val="00023947"/>
    <w:rsid w:val="00023998"/>
    <w:rsid w:val="000314CF"/>
    <w:rsid w:val="000320D0"/>
    <w:rsid w:val="0003291F"/>
    <w:rsid w:val="00032CE4"/>
    <w:rsid w:val="000335F6"/>
    <w:rsid w:val="00041E82"/>
    <w:rsid w:val="00043EF5"/>
    <w:rsid w:val="00045979"/>
    <w:rsid w:val="00046DB9"/>
    <w:rsid w:val="00050177"/>
    <w:rsid w:val="00050FCE"/>
    <w:rsid w:val="00050FD2"/>
    <w:rsid w:val="000519D3"/>
    <w:rsid w:val="00053F38"/>
    <w:rsid w:val="00060172"/>
    <w:rsid w:val="00063AB2"/>
    <w:rsid w:val="00067A35"/>
    <w:rsid w:val="00070FF6"/>
    <w:rsid w:val="0007169B"/>
    <w:rsid w:val="000807CB"/>
    <w:rsid w:val="000817BD"/>
    <w:rsid w:val="00091B99"/>
    <w:rsid w:val="000949B6"/>
    <w:rsid w:val="00096EB8"/>
    <w:rsid w:val="000A0017"/>
    <w:rsid w:val="000A31BD"/>
    <w:rsid w:val="000A632A"/>
    <w:rsid w:val="000A7219"/>
    <w:rsid w:val="000B1E8F"/>
    <w:rsid w:val="000B2EF6"/>
    <w:rsid w:val="000B4D74"/>
    <w:rsid w:val="000B6435"/>
    <w:rsid w:val="000B721C"/>
    <w:rsid w:val="000C36D8"/>
    <w:rsid w:val="000C7BE9"/>
    <w:rsid w:val="000D0626"/>
    <w:rsid w:val="000D534A"/>
    <w:rsid w:val="000D7212"/>
    <w:rsid w:val="000F05FC"/>
    <w:rsid w:val="000F0FA2"/>
    <w:rsid w:val="000F238B"/>
    <w:rsid w:val="00103686"/>
    <w:rsid w:val="00104980"/>
    <w:rsid w:val="00110C9F"/>
    <w:rsid w:val="001118E9"/>
    <w:rsid w:val="0011526E"/>
    <w:rsid w:val="0012433C"/>
    <w:rsid w:val="00125887"/>
    <w:rsid w:val="001328DD"/>
    <w:rsid w:val="001341F5"/>
    <w:rsid w:val="00134AFA"/>
    <w:rsid w:val="001364C0"/>
    <w:rsid w:val="0014219B"/>
    <w:rsid w:val="001637D1"/>
    <w:rsid w:val="001640D9"/>
    <w:rsid w:val="00164D02"/>
    <w:rsid w:val="00167C64"/>
    <w:rsid w:val="00172559"/>
    <w:rsid w:val="0017327F"/>
    <w:rsid w:val="00173387"/>
    <w:rsid w:val="0018303D"/>
    <w:rsid w:val="00183F98"/>
    <w:rsid w:val="00190CD6"/>
    <w:rsid w:val="00192FB8"/>
    <w:rsid w:val="0019500B"/>
    <w:rsid w:val="00195916"/>
    <w:rsid w:val="0019713E"/>
    <w:rsid w:val="001A211E"/>
    <w:rsid w:val="001A2718"/>
    <w:rsid w:val="001A28B6"/>
    <w:rsid w:val="001A67A3"/>
    <w:rsid w:val="001B0542"/>
    <w:rsid w:val="001B3569"/>
    <w:rsid w:val="001B688E"/>
    <w:rsid w:val="001B6EDF"/>
    <w:rsid w:val="001B6F04"/>
    <w:rsid w:val="001C6BD3"/>
    <w:rsid w:val="001D047B"/>
    <w:rsid w:val="001D2977"/>
    <w:rsid w:val="001D516B"/>
    <w:rsid w:val="001D747F"/>
    <w:rsid w:val="001E124A"/>
    <w:rsid w:val="001E37CB"/>
    <w:rsid w:val="001E5E1F"/>
    <w:rsid w:val="00201DED"/>
    <w:rsid w:val="00203DFD"/>
    <w:rsid w:val="002110C4"/>
    <w:rsid w:val="0021485D"/>
    <w:rsid w:val="0021737A"/>
    <w:rsid w:val="00224A91"/>
    <w:rsid w:val="00226E3B"/>
    <w:rsid w:val="002324F1"/>
    <w:rsid w:val="00234170"/>
    <w:rsid w:val="00245CF0"/>
    <w:rsid w:val="00250819"/>
    <w:rsid w:val="00254426"/>
    <w:rsid w:val="00263BDF"/>
    <w:rsid w:val="00265949"/>
    <w:rsid w:val="00265DCE"/>
    <w:rsid w:val="00267086"/>
    <w:rsid w:val="00270827"/>
    <w:rsid w:val="00270A1C"/>
    <w:rsid w:val="00271FDF"/>
    <w:rsid w:val="00275771"/>
    <w:rsid w:val="002822DD"/>
    <w:rsid w:val="00282FF5"/>
    <w:rsid w:val="00283841"/>
    <w:rsid w:val="00290486"/>
    <w:rsid w:val="00290BF6"/>
    <w:rsid w:val="00295D7F"/>
    <w:rsid w:val="002A0F5F"/>
    <w:rsid w:val="002A1729"/>
    <w:rsid w:val="002A48BC"/>
    <w:rsid w:val="002B2799"/>
    <w:rsid w:val="002B327D"/>
    <w:rsid w:val="002B3E43"/>
    <w:rsid w:val="002B49D7"/>
    <w:rsid w:val="002C2753"/>
    <w:rsid w:val="002C41DB"/>
    <w:rsid w:val="002C4801"/>
    <w:rsid w:val="002D33DB"/>
    <w:rsid w:val="002D6202"/>
    <w:rsid w:val="002E1670"/>
    <w:rsid w:val="002E1CC6"/>
    <w:rsid w:val="002E50F6"/>
    <w:rsid w:val="002F1888"/>
    <w:rsid w:val="002F524C"/>
    <w:rsid w:val="00305195"/>
    <w:rsid w:val="00305845"/>
    <w:rsid w:val="0030660B"/>
    <w:rsid w:val="00306695"/>
    <w:rsid w:val="00307DDC"/>
    <w:rsid w:val="003109DF"/>
    <w:rsid w:val="00312B36"/>
    <w:rsid w:val="0031749E"/>
    <w:rsid w:val="00317ECE"/>
    <w:rsid w:val="00321E3F"/>
    <w:rsid w:val="00321EB2"/>
    <w:rsid w:val="00323FA8"/>
    <w:rsid w:val="00332B05"/>
    <w:rsid w:val="00333C41"/>
    <w:rsid w:val="00334302"/>
    <w:rsid w:val="00334E9A"/>
    <w:rsid w:val="003363CE"/>
    <w:rsid w:val="00336F51"/>
    <w:rsid w:val="00337932"/>
    <w:rsid w:val="0034356B"/>
    <w:rsid w:val="00343C05"/>
    <w:rsid w:val="00344A9B"/>
    <w:rsid w:val="00344F23"/>
    <w:rsid w:val="00346037"/>
    <w:rsid w:val="0034770A"/>
    <w:rsid w:val="00350C5D"/>
    <w:rsid w:val="003515C1"/>
    <w:rsid w:val="00354C44"/>
    <w:rsid w:val="00355419"/>
    <w:rsid w:val="00364F72"/>
    <w:rsid w:val="003676A9"/>
    <w:rsid w:val="003722A2"/>
    <w:rsid w:val="00383F2A"/>
    <w:rsid w:val="003858BD"/>
    <w:rsid w:val="003868A4"/>
    <w:rsid w:val="00386DFF"/>
    <w:rsid w:val="00390EEE"/>
    <w:rsid w:val="003917F3"/>
    <w:rsid w:val="00393E6E"/>
    <w:rsid w:val="0039506C"/>
    <w:rsid w:val="003A1F39"/>
    <w:rsid w:val="003A4788"/>
    <w:rsid w:val="003A6406"/>
    <w:rsid w:val="003B260D"/>
    <w:rsid w:val="003B26E7"/>
    <w:rsid w:val="003B3DD3"/>
    <w:rsid w:val="003B3FE9"/>
    <w:rsid w:val="003C258F"/>
    <w:rsid w:val="003C36FE"/>
    <w:rsid w:val="003C4A48"/>
    <w:rsid w:val="003C7361"/>
    <w:rsid w:val="003D0E87"/>
    <w:rsid w:val="003D19C4"/>
    <w:rsid w:val="003D49E1"/>
    <w:rsid w:val="003E44F1"/>
    <w:rsid w:val="003E5A54"/>
    <w:rsid w:val="003E6CED"/>
    <w:rsid w:val="003F5B98"/>
    <w:rsid w:val="003F7052"/>
    <w:rsid w:val="004011A8"/>
    <w:rsid w:val="00402B6A"/>
    <w:rsid w:val="0040361D"/>
    <w:rsid w:val="0040398E"/>
    <w:rsid w:val="00410576"/>
    <w:rsid w:val="004129CB"/>
    <w:rsid w:val="0041436C"/>
    <w:rsid w:val="004246E0"/>
    <w:rsid w:val="004276B7"/>
    <w:rsid w:val="00435A40"/>
    <w:rsid w:val="0044050E"/>
    <w:rsid w:val="004408C3"/>
    <w:rsid w:val="0044155A"/>
    <w:rsid w:val="004426EE"/>
    <w:rsid w:val="00444D80"/>
    <w:rsid w:val="00445C15"/>
    <w:rsid w:val="0045065B"/>
    <w:rsid w:val="004724EC"/>
    <w:rsid w:val="004740E1"/>
    <w:rsid w:val="0047435B"/>
    <w:rsid w:val="00480808"/>
    <w:rsid w:val="004818FA"/>
    <w:rsid w:val="004828A0"/>
    <w:rsid w:val="0048470C"/>
    <w:rsid w:val="00485AA5"/>
    <w:rsid w:val="00491D08"/>
    <w:rsid w:val="004A273C"/>
    <w:rsid w:val="004A7ECB"/>
    <w:rsid w:val="004B2543"/>
    <w:rsid w:val="004B28BD"/>
    <w:rsid w:val="004B7D42"/>
    <w:rsid w:val="004C088A"/>
    <w:rsid w:val="004C264F"/>
    <w:rsid w:val="004C4564"/>
    <w:rsid w:val="004D727E"/>
    <w:rsid w:val="004E16C0"/>
    <w:rsid w:val="004E3C2C"/>
    <w:rsid w:val="004E57A5"/>
    <w:rsid w:val="004F3C68"/>
    <w:rsid w:val="004F7097"/>
    <w:rsid w:val="005019FA"/>
    <w:rsid w:val="0050217F"/>
    <w:rsid w:val="00502417"/>
    <w:rsid w:val="005057C0"/>
    <w:rsid w:val="0050622D"/>
    <w:rsid w:val="00507F15"/>
    <w:rsid w:val="00510719"/>
    <w:rsid w:val="0051135B"/>
    <w:rsid w:val="005136C3"/>
    <w:rsid w:val="00513B72"/>
    <w:rsid w:val="0051407F"/>
    <w:rsid w:val="005177E6"/>
    <w:rsid w:val="00527B40"/>
    <w:rsid w:val="005307EC"/>
    <w:rsid w:val="00532FDB"/>
    <w:rsid w:val="005377CD"/>
    <w:rsid w:val="00537F72"/>
    <w:rsid w:val="0054006C"/>
    <w:rsid w:val="005439E7"/>
    <w:rsid w:val="00550622"/>
    <w:rsid w:val="00551DDE"/>
    <w:rsid w:val="00561844"/>
    <w:rsid w:val="00561BA9"/>
    <w:rsid w:val="00563BBE"/>
    <w:rsid w:val="005676F8"/>
    <w:rsid w:val="00571BF6"/>
    <w:rsid w:val="00573E8A"/>
    <w:rsid w:val="005742EF"/>
    <w:rsid w:val="00575852"/>
    <w:rsid w:val="0058057C"/>
    <w:rsid w:val="00582BBC"/>
    <w:rsid w:val="00582BCA"/>
    <w:rsid w:val="00583A33"/>
    <w:rsid w:val="005844BA"/>
    <w:rsid w:val="005874BE"/>
    <w:rsid w:val="00590B61"/>
    <w:rsid w:val="005963A2"/>
    <w:rsid w:val="005973A0"/>
    <w:rsid w:val="005A135B"/>
    <w:rsid w:val="005A2827"/>
    <w:rsid w:val="005A3F97"/>
    <w:rsid w:val="005B0859"/>
    <w:rsid w:val="005B1D29"/>
    <w:rsid w:val="005B2825"/>
    <w:rsid w:val="005B2D2B"/>
    <w:rsid w:val="005B36DD"/>
    <w:rsid w:val="005B67CC"/>
    <w:rsid w:val="005B6B34"/>
    <w:rsid w:val="005C37D1"/>
    <w:rsid w:val="005C6C1E"/>
    <w:rsid w:val="005D1D9D"/>
    <w:rsid w:val="005D6FDE"/>
    <w:rsid w:val="005E003A"/>
    <w:rsid w:val="005E2C2E"/>
    <w:rsid w:val="005E762D"/>
    <w:rsid w:val="005F02DA"/>
    <w:rsid w:val="005F1576"/>
    <w:rsid w:val="005F369B"/>
    <w:rsid w:val="005F403A"/>
    <w:rsid w:val="005F654C"/>
    <w:rsid w:val="006022C3"/>
    <w:rsid w:val="00604428"/>
    <w:rsid w:val="00611A09"/>
    <w:rsid w:val="00616D1F"/>
    <w:rsid w:val="00620B68"/>
    <w:rsid w:val="00620ECF"/>
    <w:rsid w:val="006244D2"/>
    <w:rsid w:val="00626E18"/>
    <w:rsid w:val="00627A55"/>
    <w:rsid w:val="006315CD"/>
    <w:rsid w:val="006326CE"/>
    <w:rsid w:val="00637369"/>
    <w:rsid w:val="0064167D"/>
    <w:rsid w:val="00670C65"/>
    <w:rsid w:val="0067196A"/>
    <w:rsid w:val="00671ABD"/>
    <w:rsid w:val="0067372D"/>
    <w:rsid w:val="00673A5E"/>
    <w:rsid w:val="006756AC"/>
    <w:rsid w:val="00677427"/>
    <w:rsid w:val="00681274"/>
    <w:rsid w:val="00682BA8"/>
    <w:rsid w:val="00693839"/>
    <w:rsid w:val="006A5CF5"/>
    <w:rsid w:val="006B4018"/>
    <w:rsid w:val="006C07ED"/>
    <w:rsid w:val="006C3A6D"/>
    <w:rsid w:val="006D33C0"/>
    <w:rsid w:val="006D5C31"/>
    <w:rsid w:val="006D64CD"/>
    <w:rsid w:val="006D74E1"/>
    <w:rsid w:val="006E516D"/>
    <w:rsid w:val="006E78E9"/>
    <w:rsid w:val="006F0E7B"/>
    <w:rsid w:val="006F2B34"/>
    <w:rsid w:val="006F51DD"/>
    <w:rsid w:val="007160BF"/>
    <w:rsid w:val="00725451"/>
    <w:rsid w:val="00731AF4"/>
    <w:rsid w:val="00732B73"/>
    <w:rsid w:val="007334B3"/>
    <w:rsid w:val="007436D4"/>
    <w:rsid w:val="00751B36"/>
    <w:rsid w:val="00756FDD"/>
    <w:rsid w:val="007610A8"/>
    <w:rsid w:val="00761DBB"/>
    <w:rsid w:val="00763BA2"/>
    <w:rsid w:val="00783B1D"/>
    <w:rsid w:val="007A003A"/>
    <w:rsid w:val="007A2721"/>
    <w:rsid w:val="007B158F"/>
    <w:rsid w:val="007B1D5F"/>
    <w:rsid w:val="007B3624"/>
    <w:rsid w:val="007B3B76"/>
    <w:rsid w:val="007B4A93"/>
    <w:rsid w:val="007B5933"/>
    <w:rsid w:val="007C1F88"/>
    <w:rsid w:val="007C5C68"/>
    <w:rsid w:val="007D17BD"/>
    <w:rsid w:val="007D7AF9"/>
    <w:rsid w:val="007E5980"/>
    <w:rsid w:val="008041C9"/>
    <w:rsid w:val="00810873"/>
    <w:rsid w:val="00810C36"/>
    <w:rsid w:val="00817F57"/>
    <w:rsid w:val="0082318E"/>
    <w:rsid w:val="00824EF2"/>
    <w:rsid w:val="00826176"/>
    <w:rsid w:val="008274DB"/>
    <w:rsid w:val="0083734F"/>
    <w:rsid w:val="00844AEE"/>
    <w:rsid w:val="008454B8"/>
    <w:rsid w:val="008509F0"/>
    <w:rsid w:val="00852722"/>
    <w:rsid w:val="0085372B"/>
    <w:rsid w:val="00853ECE"/>
    <w:rsid w:val="008547F6"/>
    <w:rsid w:val="00856420"/>
    <w:rsid w:val="00857256"/>
    <w:rsid w:val="0085789E"/>
    <w:rsid w:val="0086245E"/>
    <w:rsid w:val="0086571B"/>
    <w:rsid w:val="00870D05"/>
    <w:rsid w:val="00882632"/>
    <w:rsid w:val="008875A5"/>
    <w:rsid w:val="00892FB7"/>
    <w:rsid w:val="008939C1"/>
    <w:rsid w:val="008A3225"/>
    <w:rsid w:val="008A4EB8"/>
    <w:rsid w:val="008A726C"/>
    <w:rsid w:val="008B11D5"/>
    <w:rsid w:val="008B4EC1"/>
    <w:rsid w:val="008B4F7F"/>
    <w:rsid w:val="008B72AF"/>
    <w:rsid w:val="008C481F"/>
    <w:rsid w:val="008C7898"/>
    <w:rsid w:val="008E0F8E"/>
    <w:rsid w:val="008F3623"/>
    <w:rsid w:val="008F38FB"/>
    <w:rsid w:val="008F6341"/>
    <w:rsid w:val="008F7490"/>
    <w:rsid w:val="00904A56"/>
    <w:rsid w:val="00906442"/>
    <w:rsid w:val="009068DD"/>
    <w:rsid w:val="00907D6A"/>
    <w:rsid w:val="00911B6C"/>
    <w:rsid w:val="0091464E"/>
    <w:rsid w:val="00914A18"/>
    <w:rsid w:val="00915B17"/>
    <w:rsid w:val="00920DB0"/>
    <w:rsid w:val="00921DC7"/>
    <w:rsid w:val="00922E63"/>
    <w:rsid w:val="0092330E"/>
    <w:rsid w:val="0092552D"/>
    <w:rsid w:val="0092793E"/>
    <w:rsid w:val="009321E1"/>
    <w:rsid w:val="00940BB8"/>
    <w:rsid w:val="009428FC"/>
    <w:rsid w:val="009445B6"/>
    <w:rsid w:val="0095256E"/>
    <w:rsid w:val="00956601"/>
    <w:rsid w:val="009568EA"/>
    <w:rsid w:val="0096138A"/>
    <w:rsid w:val="009658ED"/>
    <w:rsid w:val="00966D2A"/>
    <w:rsid w:val="00972009"/>
    <w:rsid w:val="00976688"/>
    <w:rsid w:val="00981B91"/>
    <w:rsid w:val="00982B38"/>
    <w:rsid w:val="00983A71"/>
    <w:rsid w:val="00986B0B"/>
    <w:rsid w:val="009905BA"/>
    <w:rsid w:val="00990DFA"/>
    <w:rsid w:val="0099471C"/>
    <w:rsid w:val="009A10F5"/>
    <w:rsid w:val="009B0129"/>
    <w:rsid w:val="009C3E1B"/>
    <w:rsid w:val="009C497E"/>
    <w:rsid w:val="009C61B7"/>
    <w:rsid w:val="009D0227"/>
    <w:rsid w:val="009D060E"/>
    <w:rsid w:val="009D77EE"/>
    <w:rsid w:val="009E363F"/>
    <w:rsid w:val="009E779A"/>
    <w:rsid w:val="00A02F46"/>
    <w:rsid w:val="00A034EA"/>
    <w:rsid w:val="00A03E74"/>
    <w:rsid w:val="00A17FAF"/>
    <w:rsid w:val="00A2181C"/>
    <w:rsid w:val="00A267FD"/>
    <w:rsid w:val="00A26BD8"/>
    <w:rsid w:val="00A30262"/>
    <w:rsid w:val="00A3402B"/>
    <w:rsid w:val="00A342BC"/>
    <w:rsid w:val="00A34349"/>
    <w:rsid w:val="00A369EC"/>
    <w:rsid w:val="00A37D74"/>
    <w:rsid w:val="00A41BB9"/>
    <w:rsid w:val="00A43931"/>
    <w:rsid w:val="00A44B27"/>
    <w:rsid w:val="00A616A5"/>
    <w:rsid w:val="00A75A26"/>
    <w:rsid w:val="00A80F2D"/>
    <w:rsid w:val="00A839B3"/>
    <w:rsid w:val="00A87577"/>
    <w:rsid w:val="00A87C4B"/>
    <w:rsid w:val="00A95E1C"/>
    <w:rsid w:val="00AA0C35"/>
    <w:rsid w:val="00AA22EB"/>
    <w:rsid w:val="00AA2D0F"/>
    <w:rsid w:val="00AA2E5F"/>
    <w:rsid w:val="00AA4232"/>
    <w:rsid w:val="00AA5706"/>
    <w:rsid w:val="00AB0B74"/>
    <w:rsid w:val="00AB0C52"/>
    <w:rsid w:val="00AB0FB5"/>
    <w:rsid w:val="00AB31F0"/>
    <w:rsid w:val="00AB684B"/>
    <w:rsid w:val="00AB70F9"/>
    <w:rsid w:val="00AB7AC7"/>
    <w:rsid w:val="00AB7CEF"/>
    <w:rsid w:val="00AB7D02"/>
    <w:rsid w:val="00AB7D66"/>
    <w:rsid w:val="00AC02FE"/>
    <w:rsid w:val="00AC1A0C"/>
    <w:rsid w:val="00AC31EC"/>
    <w:rsid w:val="00AC50FB"/>
    <w:rsid w:val="00AC6546"/>
    <w:rsid w:val="00AD0855"/>
    <w:rsid w:val="00AD7190"/>
    <w:rsid w:val="00AE0232"/>
    <w:rsid w:val="00AE151E"/>
    <w:rsid w:val="00AF0FFB"/>
    <w:rsid w:val="00AF7D40"/>
    <w:rsid w:val="00AF7E37"/>
    <w:rsid w:val="00B00776"/>
    <w:rsid w:val="00B06797"/>
    <w:rsid w:val="00B23513"/>
    <w:rsid w:val="00B325A8"/>
    <w:rsid w:val="00B33594"/>
    <w:rsid w:val="00B371D0"/>
    <w:rsid w:val="00B43912"/>
    <w:rsid w:val="00B4396D"/>
    <w:rsid w:val="00B453C3"/>
    <w:rsid w:val="00B460B1"/>
    <w:rsid w:val="00B47006"/>
    <w:rsid w:val="00B54211"/>
    <w:rsid w:val="00B617B7"/>
    <w:rsid w:val="00B6722F"/>
    <w:rsid w:val="00B7230D"/>
    <w:rsid w:val="00B738C2"/>
    <w:rsid w:val="00B7622B"/>
    <w:rsid w:val="00B81851"/>
    <w:rsid w:val="00B81CC0"/>
    <w:rsid w:val="00B81F3B"/>
    <w:rsid w:val="00B8244A"/>
    <w:rsid w:val="00B85184"/>
    <w:rsid w:val="00B8589A"/>
    <w:rsid w:val="00B9012D"/>
    <w:rsid w:val="00B91EE2"/>
    <w:rsid w:val="00B9393D"/>
    <w:rsid w:val="00B93E62"/>
    <w:rsid w:val="00B948CC"/>
    <w:rsid w:val="00B95794"/>
    <w:rsid w:val="00BA60BF"/>
    <w:rsid w:val="00BA6B85"/>
    <w:rsid w:val="00BB0CBE"/>
    <w:rsid w:val="00BB0EDB"/>
    <w:rsid w:val="00BB2F31"/>
    <w:rsid w:val="00BB3371"/>
    <w:rsid w:val="00BB3EBC"/>
    <w:rsid w:val="00BB74D2"/>
    <w:rsid w:val="00BB7706"/>
    <w:rsid w:val="00BC09DC"/>
    <w:rsid w:val="00BC0D72"/>
    <w:rsid w:val="00BC1CE8"/>
    <w:rsid w:val="00BC2C56"/>
    <w:rsid w:val="00BC77B1"/>
    <w:rsid w:val="00BD5153"/>
    <w:rsid w:val="00BE0267"/>
    <w:rsid w:val="00BE0544"/>
    <w:rsid w:val="00BE29D2"/>
    <w:rsid w:val="00BE3B46"/>
    <w:rsid w:val="00BE60AD"/>
    <w:rsid w:val="00BF048A"/>
    <w:rsid w:val="00BF1B9D"/>
    <w:rsid w:val="00BF6A21"/>
    <w:rsid w:val="00C01AFE"/>
    <w:rsid w:val="00C12BE6"/>
    <w:rsid w:val="00C20944"/>
    <w:rsid w:val="00C21184"/>
    <w:rsid w:val="00C21DC4"/>
    <w:rsid w:val="00C25FED"/>
    <w:rsid w:val="00C37A10"/>
    <w:rsid w:val="00C46533"/>
    <w:rsid w:val="00C57B05"/>
    <w:rsid w:val="00C67F8A"/>
    <w:rsid w:val="00C7236A"/>
    <w:rsid w:val="00C739EC"/>
    <w:rsid w:val="00C92E35"/>
    <w:rsid w:val="00C949F1"/>
    <w:rsid w:val="00C97586"/>
    <w:rsid w:val="00CA25B5"/>
    <w:rsid w:val="00CB4C5B"/>
    <w:rsid w:val="00CC2399"/>
    <w:rsid w:val="00CC2491"/>
    <w:rsid w:val="00CC2722"/>
    <w:rsid w:val="00CC5B5D"/>
    <w:rsid w:val="00CC7CB5"/>
    <w:rsid w:val="00CD14B7"/>
    <w:rsid w:val="00CD65C4"/>
    <w:rsid w:val="00CD68D2"/>
    <w:rsid w:val="00CD7A86"/>
    <w:rsid w:val="00CE19BB"/>
    <w:rsid w:val="00CE2F84"/>
    <w:rsid w:val="00CE4561"/>
    <w:rsid w:val="00CF36EB"/>
    <w:rsid w:val="00CF4FBB"/>
    <w:rsid w:val="00CF5DEA"/>
    <w:rsid w:val="00D01A80"/>
    <w:rsid w:val="00D02139"/>
    <w:rsid w:val="00D03650"/>
    <w:rsid w:val="00D0470B"/>
    <w:rsid w:val="00D05B70"/>
    <w:rsid w:val="00D122FD"/>
    <w:rsid w:val="00D215C3"/>
    <w:rsid w:val="00D24764"/>
    <w:rsid w:val="00D251B2"/>
    <w:rsid w:val="00D2584A"/>
    <w:rsid w:val="00D30E7C"/>
    <w:rsid w:val="00D31746"/>
    <w:rsid w:val="00D33BA3"/>
    <w:rsid w:val="00D378D2"/>
    <w:rsid w:val="00D46229"/>
    <w:rsid w:val="00D479CC"/>
    <w:rsid w:val="00D508CC"/>
    <w:rsid w:val="00D5102D"/>
    <w:rsid w:val="00D51067"/>
    <w:rsid w:val="00D56FB7"/>
    <w:rsid w:val="00D60E12"/>
    <w:rsid w:val="00D639FB"/>
    <w:rsid w:val="00D64593"/>
    <w:rsid w:val="00D674E8"/>
    <w:rsid w:val="00D73370"/>
    <w:rsid w:val="00D80A34"/>
    <w:rsid w:val="00D81003"/>
    <w:rsid w:val="00D83FAE"/>
    <w:rsid w:val="00D935EF"/>
    <w:rsid w:val="00D96EDD"/>
    <w:rsid w:val="00DA0CD7"/>
    <w:rsid w:val="00DA1BAD"/>
    <w:rsid w:val="00DB0F6A"/>
    <w:rsid w:val="00DB3C20"/>
    <w:rsid w:val="00DB6CED"/>
    <w:rsid w:val="00DB7C69"/>
    <w:rsid w:val="00DC059A"/>
    <w:rsid w:val="00DC20E5"/>
    <w:rsid w:val="00DC269F"/>
    <w:rsid w:val="00DC444C"/>
    <w:rsid w:val="00DD4D56"/>
    <w:rsid w:val="00DE070E"/>
    <w:rsid w:val="00DE2715"/>
    <w:rsid w:val="00DE5051"/>
    <w:rsid w:val="00DF15D3"/>
    <w:rsid w:val="00DF35CD"/>
    <w:rsid w:val="00DF6FC7"/>
    <w:rsid w:val="00E077BA"/>
    <w:rsid w:val="00E07E88"/>
    <w:rsid w:val="00E14731"/>
    <w:rsid w:val="00E1510D"/>
    <w:rsid w:val="00E23C3C"/>
    <w:rsid w:val="00E25E27"/>
    <w:rsid w:val="00E3173A"/>
    <w:rsid w:val="00E3333D"/>
    <w:rsid w:val="00E34273"/>
    <w:rsid w:val="00E401EA"/>
    <w:rsid w:val="00E4366A"/>
    <w:rsid w:val="00E44294"/>
    <w:rsid w:val="00E52202"/>
    <w:rsid w:val="00E540FF"/>
    <w:rsid w:val="00E551E8"/>
    <w:rsid w:val="00E55620"/>
    <w:rsid w:val="00E62E87"/>
    <w:rsid w:val="00E64358"/>
    <w:rsid w:val="00E751B9"/>
    <w:rsid w:val="00E820D9"/>
    <w:rsid w:val="00E83A27"/>
    <w:rsid w:val="00E87DB5"/>
    <w:rsid w:val="00E94289"/>
    <w:rsid w:val="00E96EED"/>
    <w:rsid w:val="00EA0E1C"/>
    <w:rsid w:val="00EA558B"/>
    <w:rsid w:val="00EA739F"/>
    <w:rsid w:val="00EB0716"/>
    <w:rsid w:val="00EB10EB"/>
    <w:rsid w:val="00EB3684"/>
    <w:rsid w:val="00EB498D"/>
    <w:rsid w:val="00EB659D"/>
    <w:rsid w:val="00EB7763"/>
    <w:rsid w:val="00EB7FC0"/>
    <w:rsid w:val="00EC1CB7"/>
    <w:rsid w:val="00EC4BC9"/>
    <w:rsid w:val="00ED0460"/>
    <w:rsid w:val="00ED2269"/>
    <w:rsid w:val="00ED6972"/>
    <w:rsid w:val="00ED78B4"/>
    <w:rsid w:val="00EE172B"/>
    <w:rsid w:val="00EE25D1"/>
    <w:rsid w:val="00EE3836"/>
    <w:rsid w:val="00EE7E3F"/>
    <w:rsid w:val="00EF5B82"/>
    <w:rsid w:val="00EF6746"/>
    <w:rsid w:val="00EF781C"/>
    <w:rsid w:val="00F00BCE"/>
    <w:rsid w:val="00F02FEA"/>
    <w:rsid w:val="00F04C7D"/>
    <w:rsid w:val="00F05095"/>
    <w:rsid w:val="00F06A01"/>
    <w:rsid w:val="00F1573E"/>
    <w:rsid w:val="00F17119"/>
    <w:rsid w:val="00F174BD"/>
    <w:rsid w:val="00F1797F"/>
    <w:rsid w:val="00F2320C"/>
    <w:rsid w:val="00F335D4"/>
    <w:rsid w:val="00F37754"/>
    <w:rsid w:val="00F428D1"/>
    <w:rsid w:val="00F45FD5"/>
    <w:rsid w:val="00F53835"/>
    <w:rsid w:val="00F54E47"/>
    <w:rsid w:val="00F61ADE"/>
    <w:rsid w:val="00F62438"/>
    <w:rsid w:val="00F62D15"/>
    <w:rsid w:val="00F63565"/>
    <w:rsid w:val="00F63804"/>
    <w:rsid w:val="00F64E9F"/>
    <w:rsid w:val="00F706B1"/>
    <w:rsid w:val="00F73D22"/>
    <w:rsid w:val="00F74559"/>
    <w:rsid w:val="00F758C6"/>
    <w:rsid w:val="00F7627C"/>
    <w:rsid w:val="00F76C5D"/>
    <w:rsid w:val="00F82CCA"/>
    <w:rsid w:val="00F830A0"/>
    <w:rsid w:val="00F91869"/>
    <w:rsid w:val="00F94921"/>
    <w:rsid w:val="00FA0FF3"/>
    <w:rsid w:val="00FA40EF"/>
    <w:rsid w:val="00FA6EAA"/>
    <w:rsid w:val="00FB0AA3"/>
    <w:rsid w:val="00FB0F8B"/>
    <w:rsid w:val="00FC0D63"/>
    <w:rsid w:val="00FC120F"/>
    <w:rsid w:val="00FD1087"/>
    <w:rsid w:val="00FD7544"/>
    <w:rsid w:val="00FD7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132AB0C-0795-44C0-967A-931AACFB6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9B3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A839B3"/>
    <w:pPr>
      <w:keepNext/>
      <w:widowControl w:val="0"/>
      <w:spacing w:line="360" w:lineRule="auto"/>
      <w:outlineLvl w:val="0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83841"/>
    <w:rPr>
      <w:rFonts w:cs="Times New Roman"/>
      <w:b/>
      <w:sz w:val="30"/>
    </w:rPr>
  </w:style>
  <w:style w:type="paragraph" w:styleId="a3">
    <w:name w:val="header"/>
    <w:basedOn w:val="a"/>
    <w:link w:val="a4"/>
    <w:uiPriority w:val="99"/>
    <w:rsid w:val="00A839B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locked/>
    <w:rsid w:val="003722A2"/>
    <w:rPr>
      <w:rFonts w:cs="Times New Roman"/>
      <w:sz w:val="28"/>
    </w:rPr>
  </w:style>
  <w:style w:type="paragraph" w:styleId="a5">
    <w:name w:val="footer"/>
    <w:basedOn w:val="a"/>
    <w:link w:val="a6"/>
    <w:uiPriority w:val="99"/>
    <w:rsid w:val="00A839B3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8F3623"/>
    <w:rPr>
      <w:rFonts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D215C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8F3623"/>
    <w:rPr>
      <w:rFonts w:cs="Times New Roman"/>
      <w:sz w:val="2"/>
    </w:rPr>
  </w:style>
  <w:style w:type="paragraph" w:customStyle="1" w:styleId="a9">
    <w:name w:val="Стиль в законе"/>
    <w:basedOn w:val="a"/>
    <w:uiPriority w:val="99"/>
    <w:rsid w:val="00173387"/>
    <w:pPr>
      <w:spacing w:before="120" w:line="360" w:lineRule="auto"/>
      <w:ind w:firstLine="851"/>
      <w:jc w:val="both"/>
    </w:pPr>
  </w:style>
  <w:style w:type="paragraph" w:customStyle="1" w:styleId="ConsPlusNormal">
    <w:name w:val="ConsPlusNormal"/>
    <w:uiPriority w:val="99"/>
    <w:rsid w:val="0092552D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JurTerm">
    <w:name w:val="ConsPlusJurTerm"/>
    <w:uiPriority w:val="99"/>
    <w:rsid w:val="00AB0FB5"/>
    <w:pPr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character" w:styleId="aa">
    <w:name w:val="Hyperlink"/>
    <w:uiPriority w:val="99"/>
    <w:rsid w:val="00BB2F31"/>
    <w:rPr>
      <w:rFonts w:cs="Times New Roman"/>
      <w:color w:val="0000FF"/>
      <w:u w:val="single"/>
    </w:rPr>
  </w:style>
  <w:style w:type="paragraph" w:styleId="ab">
    <w:name w:val="Body Text Indent"/>
    <w:basedOn w:val="a"/>
    <w:link w:val="ac"/>
    <w:uiPriority w:val="99"/>
    <w:rsid w:val="00224A91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locked/>
    <w:rsid w:val="00224A91"/>
    <w:rPr>
      <w:rFonts w:cs="Times New Roman"/>
      <w:sz w:val="28"/>
    </w:rPr>
  </w:style>
  <w:style w:type="paragraph" w:styleId="ad">
    <w:name w:val="Document Map"/>
    <w:basedOn w:val="a"/>
    <w:link w:val="ae"/>
    <w:uiPriority w:val="99"/>
    <w:semiHidden/>
    <w:rsid w:val="005B36DD"/>
    <w:pPr>
      <w:shd w:val="clear" w:color="auto" w:fill="000080"/>
    </w:pPr>
    <w:rPr>
      <w:rFonts w:ascii="Tahoma" w:hAnsi="Tahoma" w:cs="Tahoma"/>
      <w:sz w:val="20"/>
    </w:rPr>
  </w:style>
  <w:style w:type="character" w:customStyle="1" w:styleId="ae">
    <w:name w:val="Схема документа Знак"/>
    <w:link w:val="ad"/>
    <w:uiPriority w:val="99"/>
    <w:semiHidden/>
    <w:locked/>
    <w:rsid w:val="00060172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622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uma\&#1047;&#1072;&#1082;&#1086;&#1085;&#1099;\&#1085;&#1086;&#1074;&#1099;&#1077;%20&#1096;&#1072;&#1073;&#1083;&#1086;&#1085;&#1099;\&#1064;&#1072;&#1073;&#1083;&#1086;&#1085;%20&#1047;&#1072;&#1082;&#1086;&#1085;%20&#1055;&#1088;&#1086;&#1077;&#1082;&#1090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Закон Проект.dot</Template>
  <TotalTime>1046</TotalTime>
  <Pages>3</Pages>
  <Words>1084</Words>
  <Characters>6180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</Company>
  <LinksUpToDate>false</LinksUpToDate>
  <CharactersWithSpaces>7250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Пятышина Ольга Тимофеевна</dc:creator>
  <cp:keywords/>
  <dc:description/>
  <cp:lastModifiedBy>Афонина</cp:lastModifiedBy>
  <cp:revision>240</cp:revision>
  <cp:lastPrinted>2021-11-08T04:30:00Z</cp:lastPrinted>
  <dcterms:created xsi:type="dcterms:W3CDTF">2019-01-17T06:13:00Z</dcterms:created>
  <dcterms:modified xsi:type="dcterms:W3CDTF">2023-12-05T07:36:00Z</dcterms:modified>
</cp:coreProperties>
</file>